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2B" w:rsidRPr="00422989" w:rsidRDefault="00F4032B" w:rsidP="00F4032B">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F4032B" w:rsidRPr="00422989" w:rsidRDefault="00F4032B" w:rsidP="00F4032B">
      <w:pPr>
        <w:spacing w:after="0" w:line="240" w:lineRule="auto"/>
        <w:rPr>
          <w:rFonts w:ascii="Times New Roman" w:eastAsia="Times New Roman" w:hAnsi="Times New Roman" w:cs="Times New Roman"/>
          <w:sz w:val="24"/>
          <w:szCs w:val="24"/>
          <w:lang w:eastAsia="ru-RU"/>
        </w:rPr>
      </w:pPr>
    </w:p>
    <w:p w:rsidR="00F4032B" w:rsidRPr="00422989" w:rsidRDefault="00F4032B" w:rsidP="00F4032B">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F4032B" w:rsidRPr="00422989" w:rsidRDefault="00F4032B" w:rsidP="00F4032B">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F4032B" w:rsidRPr="00422989" w:rsidRDefault="00F4032B" w:rsidP="00F4032B">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F4032B" w:rsidRPr="00422989" w:rsidRDefault="00F4032B" w:rsidP="00F4032B">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F4032B" w:rsidRPr="00F4032B" w:rsidRDefault="00F4032B" w:rsidP="00F4032B">
      <w:pPr>
        <w:spacing w:after="0" w:line="300" w:lineRule="auto"/>
        <w:jc w:val="center"/>
        <w:outlineLvl w:val="1"/>
        <w:rPr>
          <w:rFonts w:ascii="Times New Roman" w:eastAsia="Times New Roman" w:hAnsi="Times New Roman" w:cs="Times New Roman"/>
          <w:b/>
          <w:bCs/>
          <w:color w:val="1E2120"/>
          <w:sz w:val="36"/>
          <w:szCs w:val="36"/>
          <w:lang w:eastAsia="ru-RU"/>
        </w:rPr>
      </w:pPr>
      <w:r w:rsidRPr="00F4032B">
        <w:rPr>
          <w:rFonts w:ascii="Times New Roman" w:eastAsia="Times New Roman" w:hAnsi="Times New Roman" w:cs="Times New Roman"/>
          <w:b/>
          <w:bCs/>
          <w:sz w:val="36"/>
          <w:szCs w:val="36"/>
          <w:lang w:eastAsia="ru-RU"/>
        </w:rPr>
        <w:t>ПРОГРАММА</w:t>
      </w:r>
      <w:r w:rsidRPr="00F4032B">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sidRPr="00F4032B">
        <w:rPr>
          <w:rFonts w:ascii="Times New Roman" w:eastAsia="Times New Roman" w:hAnsi="Times New Roman" w:cs="Times New Roman"/>
          <w:b/>
          <w:bCs/>
          <w:color w:val="1E2120"/>
          <w:sz w:val="36"/>
          <w:szCs w:val="36"/>
          <w:lang w:eastAsia="ru-RU"/>
        </w:rPr>
        <w:t>рабочем месте педагога - библиотекаря</w:t>
      </w:r>
    </w:p>
    <w:p w:rsidR="00F4032B" w:rsidRPr="00F4032B" w:rsidRDefault="00F4032B" w:rsidP="00F4032B">
      <w:pPr>
        <w:spacing w:after="0" w:line="240" w:lineRule="auto"/>
        <w:jc w:val="center"/>
        <w:rPr>
          <w:rFonts w:ascii="Times New Roman" w:eastAsia="Times New Roman" w:hAnsi="Times New Roman" w:cs="Times New Roman"/>
          <w:b/>
          <w:bCs/>
          <w:sz w:val="36"/>
          <w:szCs w:val="36"/>
          <w:lang w:eastAsia="ru-RU"/>
        </w:rPr>
      </w:pPr>
      <w:r w:rsidRPr="00F4032B">
        <w:rPr>
          <w:rFonts w:ascii="Times New Roman" w:eastAsia="Times New Roman" w:hAnsi="Times New Roman" w:cs="Times New Roman"/>
          <w:b/>
          <w:bCs/>
          <w:sz w:val="36"/>
          <w:szCs w:val="36"/>
          <w:lang w:val="uk-UA" w:eastAsia="ru-RU"/>
        </w:rPr>
        <w:t>МБОУ «</w:t>
      </w:r>
      <w:proofErr w:type="spellStart"/>
      <w:r w:rsidRPr="00F4032B">
        <w:rPr>
          <w:rFonts w:ascii="Times New Roman" w:eastAsia="Times New Roman" w:hAnsi="Times New Roman" w:cs="Times New Roman"/>
          <w:b/>
          <w:bCs/>
          <w:sz w:val="36"/>
          <w:szCs w:val="36"/>
          <w:lang w:val="uk-UA" w:eastAsia="ru-RU"/>
        </w:rPr>
        <w:t>Червоновская</w:t>
      </w:r>
      <w:proofErr w:type="spellEnd"/>
      <w:r w:rsidRPr="00F4032B">
        <w:rPr>
          <w:rFonts w:ascii="Times New Roman" w:eastAsia="Times New Roman" w:hAnsi="Times New Roman" w:cs="Times New Roman"/>
          <w:b/>
          <w:bCs/>
          <w:sz w:val="36"/>
          <w:szCs w:val="36"/>
          <w:lang w:val="uk-UA" w:eastAsia="ru-RU"/>
        </w:rPr>
        <w:t xml:space="preserve"> СОШДС»</w:t>
      </w:r>
    </w:p>
    <w:p w:rsidR="00F4032B" w:rsidRPr="00F4032B" w:rsidRDefault="00F4032B" w:rsidP="00F4032B">
      <w:pPr>
        <w:spacing w:after="0" w:line="300" w:lineRule="auto"/>
        <w:jc w:val="center"/>
        <w:outlineLvl w:val="1"/>
        <w:rPr>
          <w:rFonts w:ascii="Times New Roman" w:eastAsia="Times New Roman" w:hAnsi="Times New Roman" w:cs="Times New Roman"/>
          <w:b/>
          <w:bCs/>
          <w:color w:val="1E2120"/>
          <w:sz w:val="36"/>
          <w:szCs w:val="36"/>
          <w:lang w:eastAsia="ru-RU"/>
        </w:rPr>
      </w:pPr>
      <w:bookmarkStart w:id="0" w:name="_GoBack"/>
      <w:bookmarkEnd w:id="0"/>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39"/>
          <w:szCs w:val="39"/>
          <w:lang w:eastAsia="ru-RU"/>
        </w:rPr>
      </w:pP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39"/>
          <w:szCs w:val="39"/>
          <w:lang w:eastAsia="ru-RU"/>
        </w:rPr>
      </w:pPr>
    </w:p>
    <w:p w:rsidR="00F4032B" w:rsidRPr="001B21C4" w:rsidRDefault="00F4032B" w:rsidP="00F4032B">
      <w:pPr>
        <w:spacing w:after="0" w:line="300" w:lineRule="auto"/>
        <w:jc w:val="center"/>
        <w:outlineLvl w:val="1"/>
        <w:rPr>
          <w:rFonts w:ascii="Times New Roman" w:eastAsia="Times New Roman" w:hAnsi="Times New Roman" w:cs="Times New Roman"/>
          <w:b/>
          <w:bCs/>
          <w:color w:val="1E2120"/>
          <w:sz w:val="39"/>
          <w:szCs w:val="39"/>
          <w:lang w:eastAsia="ru-RU"/>
        </w:rPr>
      </w:pPr>
    </w:p>
    <w:p w:rsidR="00F4032B" w:rsidRDefault="00F4032B" w:rsidP="00F4032B">
      <w:pPr>
        <w:spacing w:after="0" w:line="300" w:lineRule="auto"/>
        <w:outlineLvl w:val="1"/>
        <w:rPr>
          <w:rFonts w:ascii="Times New Roman" w:eastAsia="Times New Roman" w:hAnsi="Times New Roman" w:cs="Times New Roman"/>
          <w:b/>
          <w:bCs/>
          <w:color w:val="1E2120"/>
          <w:sz w:val="39"/>
          <w:szCs w:val="39"/>
          <w:lang w:eastAsia="ru-RU"/>
        </w:rPr>
      </w:pPr>
    </w:p>
    <w:p w:rsidR="00F4032B" w:rsidRDefault="00F4032B" w:rsidP="00F4032B">
      <w:pPr>
        <w:spacing w:after="0" w:line="300" w:lineRule="auto"/>
        <w:outlineLvl w:val="1"/>
        <w:rPr>
          <w:rFonts w:ascii="Times New Roman" w:eastAsia="Times New Roman" w:hAnsi="Times New Roman" w:cs="Times New Roman"/>
          <w:b/>
          <w:bCs/>
          <w:color w:val="1E2120"/>
          <w:sz w:val="39"/>
          <w:szCs w:val="39"/>
          <w:lang w:eastAsia="ru-RU"/>
        </w:rPr>
      </w:pPr>
    </w:p>
    <w:p w:rsidR="00F4032B" w:rsidRDefault="00F4032B" w:rsidP="00F4032B">
      <w:pPr>
        <w:spacing w:after="0" w:line="300" w:lineRule="auto"/>
        <w:outlineLvl w:val="1"/>
        <w:rPr>
          <w:rFonts w:ascii="Times New Roman" w:eastAsia="Times New Roman" w:hAnsi="Times New Roman" w:cs="Times New Roman"/>
          <w:b/>
          <w:bCs/>
          <w:color w:val="1E2120"/>
          <w:sz w:val="39"/>
          <w:szCs w:val="39"/>
          <w:lang w:eastAsia="ru-RU"/>
        </w:rPr>
      </w:pPr>
    </w:p>
    <w:p w:rsidR="00F4032B" w:rsidRDefault="00F4032B" w:rsidP="00F4032B">
      <w:pPr>
        <w:spacing w:after="0" w:line="300" w:lineRule="auto"/>
        <w:outlineLvl w:val="1"/>
        <w:rPr>
          <w:rFonts w:ascii="Times New Roman" w:eastAsia="Times New Roman" w:hAnsi="Times New Roman" w:cs="Times New Roman"/>
          <w:b/>
          <w:bCs/>
          <w:color w:val="1E2120"/>
          <w:sz w:val="39"/>
          <w:szCs w:val="39"/>
          <w:lang w:eastAsia="ru-RU"/>
        </w:rPr>
      </w:pPr>
    </w:p>
    <w:p w:rsidR="00F4032B" w:rsidRDefault="00F4032B" w:rsidP="00F4032B">
      <w:pPr>
        <w:spacing w:after="0" w:line="300" w:lineRule="auto"/>
        <w:outlineLvl w:val="1"/>
        <w:rPr>
          <w:rFonts w:ascii="Times New Roman" w:eastAsia="Times New Roman" w:hAnsi="Times New Roman" w:cs="Times New Roman"/>
          <w:b/>
          <w:bCs/>
          <w:color w:val="1E2120"/>
          <w:sz w:val="39"/>
          <w:szCs w:val="39"/>
          <w:lang w:eastAsia="ru-RU"/>
        </w:rPr>
      </w:pPr>
    </w:p>
    <w:p w:rsidR="00F4032B" w:rsidRPr="001B21C4" w:rsidRDefault="00F4032B" w:rsidP="00F4032B">
      <w:pPr>
        <w:spacing w:after="0" w:line="300" w:lineRule="auto"/>
        <w:outlineLvl w:val="1"/>
        <w:rPr>
          <w:rFonts w:ascii="Times New Roman" w:eastAsia="Times New Roman" w:hAnsi="Times New Roman" w:cs="Times New Roman"/>
          <w:b/>
          <w:bCs/>
          <w:color w:val="1E2120"/>
          <w:sz w:val="39"/>
          <w:szCs w:val="39"/>
          <w:lang w:eastAsia="ru-RU"/>
        </w:rPr>
      </w:pPr>
    </w:p>
    <w:p w:rsidR="00F4032B" w:rsidRDefault="00F4032B" w:rsidP="00F4032B">
      <w:pPr>
        <w:spacing w:after="0" w:line="300" w:lineRule="auto"/>
        <w:jc w:val="center"/>
        <w:outlineLvl w:val="1"/>
        <w:rPr>
          <w:rFonts w:ascii="Times New Roman" w:eastAsia="Times New Roman" w:hAnsi="Times New Roman" w:cs="Times New Roman"/>
          <w:b/>
          <w:bCs/>
          <w:color w:val="1E2120"/>
          <w:sz w:val="24"/>
          <w:szCs w:val="24"/>
          <w:lang w:eastAsia="ru-RU"/>
        </w:rPr>
      </w:pPr>
    </w:p>
    <w:p w:rsidR="00481F71" w:rsidRDefault="00F4032B" w:rsidP="00F4032B">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E67413" w:rsidRPr="00E67413" w:rsidRDefault="00E67413" w:rsidP="00E67413">
      <w:pPr>
        <w:spacing w:after="0" w:line="300" w:lineRule="auto"/>
        <w:jc w:val="center"/>
        <w:outlineLvl w:val="1"/>
        <w:rPr>
          <w:rFonts w:ascii="Times New Roman" w:eastAsia="Times New Roman" w:hAnsi="Times New Roman" w:cs="Times New Roman"/>
          <w:b/>
          <w:bCs/>
          <w:sz w:val="28"/>
          <w:szCs w:val="28"/>
          <w:lang w:eastAsia="ru-RU"/>
        </w:rPr>
      </w:pPr>
      <w:r w:rsidRPr="00E67413">
        <w:rPr>
          <w:rFonts w:ascii="Times New Roman" w:eastAsia="Times New Roman" w:hAnsi="Times New Roman" w:cs="Times New Roman"/>
          <w:b/>
          <w:bCs/>
          <w:sz w:val="28"/>
          <w:szCs w:val="28"/>
          <w:lang w:eastAsia="ru-RU"/>
        </w:rPr>
        <w:lastRenderedPageBreak/>
        <w:t>Программа</w:t>
      </w:r>
      <w:r w:rsidRPr="00E67413">
        <w:rPr>
          <w:rFonts w:ascii="Times New Roman" w:eastAsia="Times New Roman" w:hAnsi="Times New Roman" w:cs="Times New Roman"/>
          <w:b/>
          <w:bCs/>
          <w:sz w:val="28"/>
          <w:szCs w:val="28"/>
          <w:lang w:eastAsia="ru-RU"/>
        </w:rPr>
        <w:br/>
        <w:t>первичного инструктажа по охране труда</w:t>
      </w:r>
      <w:r>
        <w:rPr>
          <w:rFonts w:ascii="Times New Roman" w:eastAsia="Times New Roman" w:hAnsi="Times New Roman" w:cs="Times New Roman"/>
          <w:b/>
          <w:bCs/>
          <w:sz w:val="28"/>
          <w:szCs w:val="28"/>
          <w:lang w:eastAsia="ru-RU"/>
        </w:rPr>
        <w:t xml:space="preserve"> на рабочем месте                  </w:t>
      </w:r>
      <w:r w:rsidRPr="00E67413">
        <w:rPr>
          <w:rFonts w:ascii="Times New Roman" w:eastAsia="Times New Roman" w:hAnsi="Times New Roman" w:cs="Times New Roman"/>
          <w:b/>
          <w:bCs/>
          <w:sz w:val="28"/>
          <w:szCs w:val="28"/>
          <w:lang w:eastAsia="ru-RU"/>
        </w:rPr>
        <w:t>педагога-библиотекаря</w:t>
      </w:r>
    </w:p>
    <w:p w:rsidR="00E67413" w:rsidRPr="00E67413" w:rsidRDefault="00E67413" w:rsidP="00E67413">
      <w:pPr>
        <w:spacing w:after="0" w:line="360"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 xml:space="preserve">  </w:t>
      </w: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1. Общие положения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1.1. Настоящая </w:t>
      </w:r>
      <w:r w:rsidRPr="00E67413">
        <w:rPr>
          <w:rFonts w:ascii="Times New Roman" w:eastAsiaTheme="minorEastAsia" w:hAnsi="Times New Roman" w:cs="Times New Roman"/>
          <w:b/>
          <w:bCs/>
          <w:sz w:val="24"/>
          <w:szCs w:val="24"/>
          <w:lang w:eastAsia="ru-RU"/>
        </w:rPr>
        <w:t>программа первичного инструктажа по охране труда</w:t>
      </w:r>
      <w:r>
        <w:rPr>
          <w:rFonts w:ascii="Times New Roman" w:eastAsiaTheme="minorEastAsia" w:hAnsi="Times New Roman" w:cs="Times New Roman"/>
          <w:b/>
          <w:bCs/>
          <w:sz w:val="24"/>
          <w:szCs w:val="24"/>
          <w:lang w:eastAsia="ru-RU"/>
        </w:rPr>
        <w:t xml:space="preserve"> на рабочем месте педагога-библиотекаря </w:t>
      </w:r>
      <w:r w:rsidRPr="00E67413">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w:t>
      </w:r>
      <w:proofErr w:type="gramStart"/>
      <w:r w:rsidRPr="00E67413">
        <w:rPr>
          <w:rFonts w:ascii="Times New Roman" w:eastAsiaTheme="minorEastAsia" w:hAnsi="Times New Roman" w:cs="Times New Roman"/>
          <w:sz w:val="24"/>
          <w:szCs w:val="24"/>
          <w:lang w:eastAsia="ru-RU"/>
        </w:rPr>
        <w:t>обучения по охране</w:t>
      </w:r>
      <w:proofErr w:type="gramEnd"/>
      <w:r w:rsidRPr="00E67413">
        <w:rPr>
          <w:rFonts w:ascii="Times New Roman" w:eastAsiaTheme="minorEastAsia" w:hAnsi="Times New Roman" w:cs="Times New Roman"/>
          <w:sz w:val="24"/>
          <w:szCs w:val="24"/>
          <w:lang w:eastAsia="ru-RU"/>
        </w:rPr>
        <w:t xml:space="preserve">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w:t>
      </w:r>
      <w:proofErr w:type="gramStart"/>
      <w:r w:rsidRPr="00E67413">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E67413">
        <w:rPr>
          <w:rFonts w:ascii="Times New Roman" w:eastAsiaTheme="minorEastAsia" w:hAnsi="Times New Roman" w:cs="Times New Roman"/>
          <w:sz w:val="24"/>
          <w:szCs w:val="24"/>
          <w:lang w:eastAsia="ru-RU"/>
        </w:rPr>
        <w:t xml:space="preserve"> охране труда.</w:t>
      </w:r>
      <w:r w:rsidRPr="00E67413">
        <w:rPr>
          <w:rFonts w:ascii="Times New Roman" w:eastAsiaTheme="minorEastAsia" w:hAnsi="Times New Roman" w:cs="Times New Roman"/>
          <w:sz w:val="24"/>
          <w:szCs w:val="24"/>
          <w:lang w:eastAsia="ru-RU"/>
        </w:rPr>
        <w:br/>
        <w:t xml:space="preserve">1.2. Данная программа составлена для проведения </w:t>
      </w:r>
      <w:r w:rsidRPr="00E67413">
        <w:rPr>
          <w:rFonts w:ascii="Times New Roman" w:eastAsiaTheme="minorEastAsia" w:hAnsi="Times New Roman" w:cs="Times New Roman"/>
          <w:i/>
          <w:iCs/>
          <w:sz w:val="24"/>
          <w:szCs w:val="24"/>
          <w:lang w:eastAsia="ru-RU"/>
        </w:rPr>
        <w:t xml:space="preserve">первичного инструктажа по охране труда </w:t>
      </w:r>
      <w:r>
        <w:rPr>
          <w:rFonts w:ascii="Times New Roman" w:eastAsiaTheme="minorEastAsia" w:hAnsi="Times New Roman" w:cs="Times New Roman"/>
          <w:i/>
          <w:iCs/>
          <w:sz w:val="24"/>
          <w:szCs w:val="24"/>
          <w:lang w:eastAsia="ru-RU"/>
        </w:rPr>
        <w:t xml:space="preserve">на рабочем месте с </w:t>
      </w:r>
      <w:r w:rsidRPr="00E67413">
        <w:rPr>
          <w:rFonts w:ascii="Times New Roman" w:eastAsiaTheme="minorEastAsia" w:hAnsi="Times New Roman" w:cs="Times New Roman"/>
          <w:sz w:val="24"/>
          <w:szCs w:val="24"/>
          <w:lang w:eastAsia="ru-RU"/>
        </w:rPr>
        <w:t>педагогом-библиотекарем школы или иной организации в целях предупреждения и профилактики опасностей, минимизации повреждения их здоровья и предотвращения аварийных ситуаций на рабочем месте.</w:t>
      </w:r>
      <w:r w:rsidRPr="00E67413">
        <w:rPr>
          <w:rFonts w:ascii="Times New Roman" w:eastAsiaTheme="minorEastAsia" w:hAnsi="Times New Roman" w:cs="Times New Roman"/>
          <w:sz w:val="24"/>
          <w:szCs w:val="24"/>
          <w:lang w:eastAsia="ru-RU"/>
        </w:rPr>
        <w:br/>
        <w:t xml:space="preserve">1.3. </w:t>
      </w:r>
      <w:proofErr w:type="gramStart"/>
      <w:r w:rsidRPr="00E67413">
        <w:rPr>
          <w:rFonts w:ascii="Times New Roman" w:eastAsiaTheme="minorEastAsia" w:hAnsi="Times New Roman" w:cs="Times New Roman"/>
          <w:sz w:val="24"/>
          <w:szCs w:val="24"/>
          <w:lang w:eastAsia="ru-RU"/>
        </w:rPr>
        <w:t xml:space="preserve">Программа определяет содержание первичного инструктажа по охране труда на рабочем месте в библиотеке, который включает информирование </w:t>
      </w:r>
      <w:proofErr w:type="spellStart"/>
      <w:r>
        <w:rPr>
          <w:rFonts w:ascii="Times New Roman" w:eastAsiaTheme="minorEastAsia" w:hAnsi="Times New Roman" w:cs="Times New Roman"/>
          <w:sz w:val="24"/>
          <w:szCs w:val="24"/>
          <w:lang w:eastAsia="ru-RU"/>
        </w:rPr>
        <w:t>педегога</w:t>
      </w:r>
      <w:proofErr w:type="spellEnd"/>
      <w:r>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t>библиотекаря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w:t>
      </w:r>
      <w:proofErr w:type="gramEnd"/>
      <w:r w:rsidRPr="00E67413">
        <w:rPr>
          <w:rFonts w:ascii="Times New Roman" w:eastAsiaTheme="minorEastAsia" w:hAnsi="Times New Roman" w:cs="Times New Roman"/>
          <w:sz w:val="24"/>
          <w:szCs w:val="24"/>
          <w:lang w:eastAsia="ru-RU"/>
        </w:rPr>
        <w:t xml:space="preserve"> </w:t>
      </w:r>
      <w:proofErr w:type="gramStart"/>
      <w:r w:rsidRPr="00E67413">
        <w:rPr>
          <w:rFonts w:ascii="Times New Roman" w:eastAsiaTheme="minorEastAsia" w:hAnsi="Times New Roman" w:cs="Times New Roman"/>
          <w:sz w:val="24"/>
          <w:szCs w:val="24"/>
          <w:lang w:eastAsia="ru-RU"/>
        </w:rPr>
        <w:t>месте</w:t>
      </w:r>
      <w:proofErr w:type="gramEnd"/>
      <w:r w:rsidRPr="00E67413">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E67413">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E67413">
        <w:rPr>
          <w:rFonts w:ascii="Times New Roman" w:eastAsiaTheme="minorEastAsia" w:hAnsi="Times New Roman" w:cs="Times New Roman"/>
          <w:sz w:val="24"/>
          <w:szCs w:val="24"/>
          <w:lang w:eastAsia="ru-RU"/>
        </w:rPr>
        <w:br/>
        <w:t xml:space="preserve">1.6. </w:t>
      </w:r>
      <w:proofErr w:type="gramStart"/>
      <w:r w:rsidRPr="00E67413">
        <w:rPr>
          <w:rFonts w:ascii="Times New Roman" w:eastAsiaTheme="minorEastAsia" w:hAnsi="Times New Roman" w:cs="Times New Roman"/>
          <w:sz w:val="24"/>
          <w:szCs w:val="24"/>
          <w:lang w:eastAsia="ru-RU"/>
        </w:rPr>
        <w:t xml:space="preserve">Допускается освобождение отдельных категорий работников от прохождения первичного инструктажа в случае, если их трудовая деятельность связана с опасностью, источниками которой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иная офисная оргтехника, а также бытовая техника, не используемая в технологическом процессе, и при </w:t>
      </w:r>
      <w:r w:rsidRPr="00E67413">
        <w:rPr>
          <w:rFonts w:ascii="Times New Roman" w:eastAsiaTheme="minorEastAsia" w:hAnsi="Times New Roman" w:cs="Times New Roman"/>
          <w:sz w:val="24"/>
          <w:szCs w:val="24"/>
          <w:lang w:eastAsia="ru-RU"/>
        </w:rPr>
        <w:lastRenderedPageBreak/>
        <w:t>этом другие источники опасности отсутствуют, а условия труда по результатам</w:t>
      </w:r>
      <w:proofErr w:type="gramEnd"/>
      <w:r w:rsidRPr="00E67413">
        <w:rPr>
          <w:rFonts w:ascii="Times New Roman" w:eastAsiaTheme="minorEastAsia" w:hAnsi="Times New Roman" w:cs="Times New Roman"/>
          <w:sz w:val="24"/>
          <w:szCs w:val="24"/>
          <w:lang w:eastAsia="ru-RU"/>
        </w:rPr>
        <w:t xml:space="preserve"> проведения специальной оценки условий труда (СОУТ) являются оптимальными или допустимыми.</w:t>
      </w:r>
      <w:r w:rsidRPr="00E67413">
        <w:rPr>
          <w:rFonts w:ascii="Times New Roman" w:eastAsiaTheme="minorEastAsia" w:hAnsi="Times New Roman" w:cs="Times New Roman"/>
          <w:sz w:val="24"/>
          <w:szCs w:val="24"/>
          <w:lang w:eastAsia="ru-RU"/>
        </w:rPr>
        <w:br/>
        <w:t>1.7. Перечень профессий и должностей работников, освобожденных от прохождения первичного инструктажа по охране труда, утверждае</w:t>
      </w:r>
      <w:r w:rsidR="00D8007F">
        <w:rPr>
          <w:rFonts w:ascii="Times New Roman" w:eastAsiaTheme="minorEastAsia" w:hAnsi="Times New Roman" w:cs="Times New Roman"/>
          <w:sz w:val="24"/>
          <w:szCs w:val="24"/>
          <w:lang w:eastAsia="ru-RU"/>
        </w:rPr>
        <w:t>тся директором</w:t>
      </w:r>
      <w:r w:rsidRPr="00E67413">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br/>
        <w:t>1.8. Первичный инструктаж по охране тр</w:t>
      </w:r>
      <w:r w:rsidR="00D8007F">
        <w:rPr>
          <w:rFonts w:ascii="Times New Roman" w:eastAsiaTheme="minorEastAsia" w:hAnsi="Times New Roman" w:cs="Times New Roman"/>
          <w:sz w:val="24"/>
          <w:szCs w:val="24"/>
          <w:lang w:eastAsia="ru-RU"/>
        </w:rPr>
        <w:t>уда на рабочем месте педагога-библиотекаря</w:t>
      </w:r>
      <w:r w:rsidRPr="00E67413">
        <w:rPr>
          <w:rFonts w:ascii="Times New Roman" w:eastAsiaTheme="minorEastAsia" w:hAnsi="Times New Roman" w:cs="Times New Roman"/>
          <w:sz w:val="24"/>
          <w:szCs w:val="24"/>
          <w:lang w:eastAsia="ru-RU"/>
        </w:rPr>
        <w:t xml:space="preserve"> проводится непосредственным руководителем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E67413">
        <w:rPr>
          <w:rFonts w:ascii="Times New Roman" w:eastAsiaTheme="minorEastAsia" w:hAnsi="Times New Roman" w:cs="Times New Roman"/>
          <w:sz w:val="24"/>
          <w:szCs w:val="24"/>
          <w:lang w:eastAsia="ru-RU"/>
        </w:rPr>
        <w:br/>
        <w:t>1.9. Данный первичный инструктаж</w:t>
      </w:r>
      <w:r w:rsidR="00D8007F">
        <w:rPr>
          <w:rFonts w:ascii="Times New Roman" w:eastAsiaTheme="minorEastAsia" w:hAnsi="Times New Roman" w:cs="Times New Roman"/>
          <w:sz w:val="24"/>
          <w:szCs w:val="24"/>
          <w:lang w:eastAsia="ru-RU"/>
        </w:rPr>
        <w:t xml:space="preserve"> на рабочем месте </w:t>
      </w:r>
      <w:r w:rsidRPr="00E67413">
        <w:rPr>
          <w:rFonts w:ascii="Times New Roman" w:eastAsiaTheme="minorEastAsia" w:hAnsi="Times New Roman" w:cs="Times New Roman"/>
          <w:sz w:val="24"/>
          <w:szCs w:val="24"/>
          <w:lang w:eastAsia="ru-RU"/>
        </w:rPr>
        <w:t>педагога-библиот</w:t>
      </w:r>
      <w:r w:rsidR="00D8007F">
        <w:rPr>
          <w:rFonts w:ascii="Times New Roman" w:eastAsiaTheme="minorEastAsia" w:hAnsi="Times New Roman" w:cs="Times New Roman"/>
          <w:sz w:val="24"/>
          <w:szCs w:val="24"/>
          <w:lang w:eastAsia="ru-RU"/>
        </w:rPr>
        <w:t>екаря школы</w:t>
      </w:r>
      <w:r w:rsidRPr="00E67413">
        <w:rPr>
          <w:rFonts w:ascii="Times New Roman" w:eastAsiaTheme="minorEastAsia" w:hAnsi="Times New Roman" w:cs="Times New Roman"/>
          <w:sz w:val="24"/>
          <w:szCs w:val="24"/>
          <w:lang w:eastAsia="ru-RU"/>
        </w:rPr>
        <w:t xml:space="preserve"> заканчивается проверкой знания требований охраны труда. Результаты проведения первичного инструктажа по охране труда оформляются и фиксируются в </w:t>
      </w:r>
      <w:hyperlink r:id="rId6" w:tgtFrame="_blank" w:history="1">
        <w:r w:rsidRPr="00E67413">
          <w:rPr>
            <w:rFonts w:ascii="Times New Roman" w:eastAsiaTheme="minorEastAsia" w:hAnsi="Times New Roman" w:cs="Times New Roman"/>
            <w:sz w:val="24"/>
            <w:szCs w:val="24"/>
            <w:lang w:eastAsia="ru-RU"/>
          </w:rPr>
          <w:t>журнале регистрации инструктажа на рабочем месте</w:t>
        </w:r>
      </w:hyperlink>
    </w:p>
    <w:p w:rsidR="00E67413" w:rsidRPr="00E67413" w:rsidRDefault="00E67413" w:rsidP="00D8007F">
      <w:pPr>
        <w:spacing w:after="0" w:line="360" w:lineRule="atLeast"/>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sz w:val="24"/>
          <w:szCs w:val="24"/>
          <w:lang w:eastAsia="ru-RU"/>
        </w:rPr>
        <w:br/>
      </w:r>
      <w:r w:rsidRPr="00E67413">
        <w:rPr>
          <w:rFonts w:ascii="Times New Roman" w:eastAsia="Times New Roman" w:hAnsi="Times New Roman" w:cs="Times New Roman"/>
          <w:b/>
          <w:bCs/>
          <w:sz w:val="24"/>
          <w:szCs w:val="24"/>
          <w:lang w:eastAsia="ru-RU"/>
        </w:rPr>
        <w:t>2. Тематический план первичного инструктажа по охране труда</w:t>
      </w:r>
      <w:r w:rsidR="00D8007F">
        <w:rPr>
          <w:rFonts w:ascii="Times New Roman" w:eastAsia="Times New Roman" w:hAnsi="Times New Roman" w:cs="Times New Roman"/>
          <w:b/>
          <w:bCs/>
          <w:sz w:val="24"/>
          <w:szCs w:val="24"/>
          <w:lang w:eastAsia="ru-RU"/>
        </w:rPr>
        <w:t xml:space="preserve"> на рабочем месте педагога-библиотекаря</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E67413" w:rsidRPr="00E67413" w:rsidTr="00873E87">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E67413" w:rsidRPr="00E67413" w:rsidRDefault="00E67413" w:rsidP="00E67413">
            <w:pPr>
              <w:spacing w:after="0" w:line="264" w:lineRule="atLeast"/>
              <w:jc w:val="center"/>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 xml:space="preserve">№ </w:t>
            </w:r>
            <w:proofErr w:type="gramStart"/>
            <w:r w:rsidRPr="00E67413">
              <w:rPr>
                <w:rFonts w:ascii="Times New Roman" w:eastAsia="Times New Roman" w:hAnsi="Times New Roman" w:cs="Times New Roman"/>
                <w:b/>
                <w:bCs/>
                <w:sz w:val="24"/>
                <w:szCs w:val="24"/>
                <w:lang w:eastAsia="ru-RU"/>
              </w:rPr>
              <w:t>п</w:t>
            </w:r>
            <w:proofErr w:type="gramEnd"/>
            <w:r w:rsidRPr="00E67413">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E67413" w:rsidRPr="00E67413" w:rsidRDefault="00E67413" w:rsidP="00E67413">
            <w:pPr>
              <w:spacing w:after="0" w:line="264" w:lineRule="atLeast"/>
              <w:jc w:val="center"/>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E67413" w:rsidRPr="00E67413" w:rsidRDefault="00E67413" w:rsidP="00E67413">
            <w:pPr>
              <w:spacing w:after="0" w:line="264" w:lineRule="atLeast"/>
              <w:jc w:val="center"/>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Объем,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10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Общие сведения об условиях труда библиотекаря (педагога-библиотекаря)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15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10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Безопасные пр</w:t>
            </w:r>
            <w:r w:rsidR="00EA49F7">
              <w:rPr>
                <w:rFonts w:ascii="Times New Roman" w:eastAsia="Times New Roman" w:hAnsi="Times New Roman" w:cs="Times New Roman"/>
                <w:sz w:val="24"/>
                <w:szCs w:val="24"/>
                <w:lang w:eastAsia="ru-RU"/>
              </w:rPr>
              <w:t xml:space="preserve">иемы и методы работы </w:t>
            </w:r>
            <w:proofErr w:type="spellStart"/>
            <w:r w:rsidR="00EA49F7">
              <w:rPr>
                <w:rFonts w:ascii="Times New Roman" w:eastAsia="Times New Roman" w:hAnsi="Times New Roman" w:cs="Times New Roman"/>
                <w:sz w:val="24"/>
                <w:szCs w:val="24"/>
                <w:lang w:eastAsia="ru-RU"/>
              </w:rPr>
              <w:t>педагоа</w:t>
            </w:r>
            <w:proofErr w:type="spellEnd"/>
            <w:r w:rsidR="00EA49F7">
              <w:rPr>
                <w:rFonts w:ascii="Times New Roman" w:eastAsia="Times New Roman" w:hAnsi="Times New Roman" w:cs="Times New Roman"/>
                <w:sz w:val="24"/>
                <w:szCs w:val="24"/>
                <w:lang w:eastAsia="ru-RU"/>
              </w:rPr>
              <w:t>-библиотекаря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15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5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10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10 мин</w:t>
            </w:r>
          </w:p>
        </w:tc>
      </w:tr>
      <w:tr w:rsidR="00E67413" w:rsidRPr="00E67413" w:rsidTr="00873E87">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15 мин</w:t>
            </w:r>
          </w:p>
        </w:tc>
      </w:tr>
      <w:tr w:rsidR="00E67413" w:rsidRPr="00E67413" w:rsidTr="00873E87">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E67413" w:rsidRPr="00E67413" w:rsidRDefault="00E67413" w:rsidP="00E67413">
            <w:pPr>
              <w:spacing w:after="0" w:line="288" w:lineRule="atLeast"/>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sz w:val="24"/>
                <w:szCs w:val="24"/>
                <w:lang w:eastAsia="ru-RU"/>
              </w:rPr>
              <w:t>1 час 30 мин</w:t>
            </w:r>
          </w:p>
        </w:tc>
      </w:tr>
    </w:tbl>
    <w:p w:rsidR="00EA49F7" w:rsidRDefault="00EA49F7"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3. Организация охраны труда на рабочем месте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3.1. Помещения библиотеки проверены администрацией, специалистом по охране труда, лицом, ответственным за обеспечение пожарной безопасности и соответствуют нормам и требованиям охраны труда и пожарной безопасности.</w:t>
      </w:r>
      <w:r w:rsidRPr="00E67413">
        <w:rPr>
          <w:rFonts w:ascii="Times New Roman" w:eastAsiaTheme="minorEastAsia" w:hAnsi="Times New Roman" w:cs="Times New Roman"/>
          <w:sz w:val="24"/>
          <w:szCs w:val="24"/>
          <w:lang w:eastAsia="ru-RU"/>
        </w:rPr>
        <w:br/>
        <w:t>3.2. Мебель (стеллажи, столы, стулья) проверена на безопасность, находится в исправном состоянии.</w:t>
      </w:r>
      <w:r w:rsidRPr="00E67413">
        <w:rPr>
          <w:rFonts w:ascii="Times New Roman" w:eastAsiaTheme="minorEastAsia" w:hAnsi="Times New Roman" w:cs="Times New Roman"/>
          <w:sz w:val="24"/>
          <w:szCs w:val="24"/>
          <w:lang w:eastAsia="ru-RU"/>
        </w:rPr>
        <w:br/>
        <w:t xml:space="preserve">3.3. Персональные компьютеры (ноутбуки) и иная оргтехника (принтер, ксерокс) проверены на безопасность и </w:t>
      </w:r>
      <w:proofErr w:type="spellStart"/>
      <w:r w:rsidRPr="00E67413">
        <w:rPr>
          <w:rFonts w:ascii="Times New Roman" w:eastAsiaTheme="minorEastAsia" w:hAnsi="Times New Roman" w:cs="Times New Roman"/>
          <w:sz w:val="24"/>
          <w:szCs w:val="24"/>
          <w:lang w:eastAsia="ru-RU"/>
        </w:rPr>
        <w:t>занулены</w:t>
      </w:r>
      <w:proofErr w:type="spellEnd"/>
      <w:r w:rsidRPr="00E67413">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br/>
        <w:t>3.4. Имеются первичные средства пожаротушения (огнетушители) и аптечка первой помощи. Пожарная сигнализация находятся в рабочем состоянии.</w:t>
      </w:r>
      <w:r w:rsidRPr="00E67413">
        <w:rPr>
          <w:rFonts w:ascii="Times New Roman" w:eastAsiaTheme="minorEastAsia" w:hAnsi="Times New Roman" w:cs="Times New Roman"/>
          <w:sz w:val="24"/>
          <w:szCs w:val="24"/>
          <w:lang w:eastAsia="ru-RU"/>
        </w:rPr>
        <w:br/>
        <w:t xml:space="preserve">3.5. Имеются необходимые нормативные документы и инструкции по охране труда и </w:t>
      </w:r>
      <w:r w:rsidRPr="00E67413">
        <w:rPr>
          <w:rFonts w:ascii="Times New Roman" w:eastAsiaTheme="minorEastAsia" w:hAnsi="Times New Roman" w:cs="Times New Roman"/>
          <w:sz w:val="24"/>
          <w:szCs w:val="24"/>
          <w:lang w:eastAsia="ru-RU"/>
        </w:rPr>
        <w:lastRenderedPageBreak/>
        <w:t>пожарной безопасности, руководства по использованию и эксплуатации персонального компьютера и иной оргтехники.</w:t>
      </w:r>
      <w:r w:rsidRPr="00E67413">
        <w:rPr>
          <w:rFonts w:ascii="Times New Roman" w:eastAsiaTheme="minorEastAsia" w:hAnsi="Times New Roman" w:cs="Times New Roman"/>
          <w:sz w:val="24"/>
          <w:szCs w:val="24"/>
          <w:lang w:eastAsia="ru-RU"/>
        </w:rPr>
        <w:br/>
        <w:t>3.6. Помещения имеют естественное и искусственное освещение, предусмотрено осуществление сквозного проветривания, а также функционирование приточно-вытяжной вентиляции.</w:t>
      </w:r>
      <w:r w:rsidRPr="00E67413">
        <w:rPr>
          <w:rFonts w:ascii="Times New Roman" w:eastAsiaTheme="minorEastAsia" w:hAnsi="Times New Roman" w:cs="Times New Roman"/>
          <w:sz w:val="24"/>
          <w:szCs w:val="24"/>
          <w:lang w:eastAsia="ru-RU"/>
        </w:rPr>
        <w:br/>
        <w:t>3.7. Персональный компьютер и иная оргтехника, мебель, книги находятся на допустимом расстоянии от отопительной системы.</w:t>
      </w:r>
      <w:r w:rsidRPr="00E67413">
        <w:rPr>
          <w:rFonts w:ascii="Times New Roman" w:eastAsiaTheme="minorEastAsia" w:hAnsi="Times New Roman" w:cs="Times New Roman"/>
          <w:sz w:val="24"/>
          <w:szCs w:val="24"/>
          <w:lang w:eastAsia="ru-RU"/>
        </w:rPr>
        <w:br/>
        <w:t>3.8. На видном месте размещен уголок по охране труда, где представлены инструкции по охране труда и пожарной безопасности в помещениях библиотеки, безопасной работе с персональным компьютером и иной оргтехникой, правилами поведения в библиотеке (читальном зале).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b/>
          <w:bCs/>
          <w:i/>
          <w:iCs/>
          <w:sz w:val="24"/>
          <w:szCs w:val="24"/>
          <w:lang w:eastAsia="ru-RU"/>
        </w:rPr>
        <w:t>3.9. Требования к размещению стеллажей и библиотечного фонда</w:t>
      </w:r>
      <w:r w:rsidRPr="00E67413">
        <w:rPr>
          <w:rFonts w:ascii="Times New Roman" w:eastAsiaTheme="minorEastAsia" w:hAnsi="Times New Roman" w:cs="Times New Roman"/>
          <w:sz w:val="24"/>
          <w:szCs w:val="24"/>
          <w:lang w:eastAsia="ru-RU"/>
        </w:rPr>
        <w:br/>
        <w:t>3.9.1. Стеллажи для хранения книг и фондов в библиотеке должны быть металлические, устойчиво размещены, не должны загромождать подходы к противопожарному инвентарю и выходам из помещений библиотеки.</w:t>
      </w:r>
      <w:r w:rsidRPr="00E67413">
        <w:rPr>
          <w:rFonts w:ascii="Times New Roman" w:eastAsiaTheme="minorEastAsia" w:hAnsi="Times New Roman" w:cs="Times New Roman"/>
          <w:sz w:val="24"/>
          <w:szCs w:val="24"/>
          <w:lang w:eastAsia="ru-RU"/>
        </w:rPr>
        <w:br/>
        <w:t>3.9.2. Стеллажи устанавливаются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w:t>
      </w:r>
      <w:r w:rsidRPr="00E67413">
        <w:rPr>
          <w:rFonts w:ascii="Times New Roman" w:eastAsiaTheme="minorEastAsia" w:hAnsi="Times New Roman" w:cs="Times New Roman"/>
          <w:sz w:val="24"/>
          <w:szCs w:val="24"/>
          <w:lang w:eastAsia="ru-RU"/>
        </w:rPr>
        <w:br/>
        <w:t xml:space="preserve">3.9.3. </w:t>
      </w:r>
      <w:r w:rsidRPr="00E67413">
        <w:rPr>
          <w:rFonts w:ascii="Times New Roman" w:eastAsiaTheme="minorEastAsia" w:hAnsi="Times New Roman" w:cs="Times New Roman"/>
          <w:sz w:val="24"/>
          <w:szCs w:val="24"/>
          <w:u w:val="single"/>
          <w:lang w:eastAsia="ru-RU"/>
        </w:rPr>
        <w:t>Расстановка стеллажей осуществляется в соответствии со следующими требованиями:</w:t>
      </w:r>
    </w:p>
    <w:p w:rsidR="00E67413" w:rsidRPr="00E67413" w:rsidRDefault="00E67413" w:rsidP="00E67413">
      <w:pPr>
        <w:numPr>
          <w:ilvl w:val="0"/>
          <w:numId w:val="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расстояние между рядами стеллажей (главный проход) - не менее 120 см;</w:t>
      </w:r>
    </w:p>
    <w:p w:rsidR="00E67413" w:rsidRPr="00E67413" w:rsidRDefault="00E67413" w:rsidP="00E67413">
      <w:pPr>
        <w:numPr>
          <w:ilvl w:val="0"/>
          <w:numId w:val="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расстояние (проход) между стеллажами - не менее 75 см;</w:t>
      </w:r>
    </w:p>
    <w:p w:rsidR="00E67413" w:rsidRPr="00E67413" w:rsidRDefault="00E67413" w:rsidP="00E67413">
      <w:pPr>
        <w:numPr>
          <w:ilvl w:val="0"/>
          <w:numId w:val="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расстояние между наружной стеной здания и стеллажами, параллельными стене - не менее 75 см;</w:t>
      </w:r>
    </w:p>
    <w:p w:rsidR="00E67413" w:rsidRPr="00E67413" w:rsidRDefault="00E67413" w:rsidP="00E67413">
      <w:pPr>
        <w:numPr>
          <w:ilvl w:val="0"/>
          <w:numId w:val="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расстояние между стеной и торцом стеллажа (обход) - не менее 45 см;</w:t>
      </w:r>
    </w:p>
    <w:p w:rsidR="00E67413" w:rsidRPr="00E67413" w:rsidRDefault="00E67413" w:rsidP="00E67413">
      <w:pPr>
        <w:numPr>
          <w:ilvl w:val="0"/>
          <w:numId w:val="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расстояние до светильников должно составлять не менее 0,5 м;</w:t>
      </w:r>
    </w:p>
    <w:p w:rsidR="00E67413" w:rsidRPr="00E67413" w:rsidRDefault="00E67413" w:rsidP="00E67413">
      <w:pPr>
        <w:numPr>
          <w:ilvl w:val="0"/>
          <w:numId w:val="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расстояние между полом и нижней полкой стеллажа - не менее 15 см.</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3.9.4. Запрещено размещение на стеллажах, которые не рассчитаны на массу размещаемых книг, а также на неисправных стеллажах (имеющих повреждения и деформацию).</w:t>
      </w:r>
      <w:r w:rsidRPr="00E67413">
        <w:rPr>
          <w:rFonts w:ascii="Times New Roman" w:eastAsiaTheme="minorEastAsia" w:hAnsi="Times New Roman" w:cs="Times New Roman"/>
          <w:sz w:val="24"/>
          <w:szCs w:val="24"/>
          <w:lang w:eastAsia="ru-RU"/>
        </w:rPr>
        <w:br/>
        <w:t>3.9.5. Размещение книг осуществляется так, чтобы исключалась возможность их падения и опрокидывания.</w:t>
      </w:r>
      <w:r w:rsidRPr="00E67413">
        <w:rPr>
          <w:rFonts w:ascii="Times New Roman" w:eastAsiaTheme="minorEastAsia" w:hAnsi="Times New Roman" w:cs="Times New Roman"/>
          <w:sz w:val="24"/>
          <w:szCs w:val="24"/>
          <w:lang w:eastAsia="ru-RU"/>
        </w:rPr>
        <w:br/>
        <w:t>3.9.6. Система правильного и рационального размещения и хранения фонда библиотеки должна обеспечивать его сохранность, экономить время библиотекаря на ее поиск, соблюдение санитарно гигиенических норм хранения книг.</w:t>
      </w:r>
      <w:r w:rsidRPr="00E67413">
        <w:rPr>
          <w:rFonts w:ascii="Times New Roman" w:eastAsiaTheme="minorEastAsia" w:hAnsi="Times New Roman" w:cs="Times New Roman"/>
          <w:sz w:val="24"/>
          <w:szCs w:val="24"/>
          <w:lang w:eastAsia="ru-RU"/>
        </w:rPr>
        <w:br/>
        <w:t>3.9.7. Расстановка фонда должна быть понятной, способствовать рациональному использованию полезной площади книгохранилища, приближать к месту выдачи наиболее важные части фонда, создавать условия для правильного хранения фонда, обеспечивающие сохранность.</w:t>
      </w:r>
      <w:r w:rsidRPr="00E67413">
        <w:rPr>
          <w:rFonts w:ascii="Times New Roman" w:eastAsiaTheme="minorEastAsia" w:hAnsi="Times New Roman" w:cs="Times New Roman"/>
          <w:sz w:val="24"/>
          <w:szCs w:val="24"/>
          <w:lang w:eastAsia="ru-RU"/>
        </w:rPr>
        <w:br/>
        <w:t xml:space="preserve">3.9.8. Общее направление расстановки книг на стеллажах — сверху вниз и слева направо. </w:t>
      </w:r>
      <w:r w:rsidRPr="00E67413">
        <w:rPr>
          <w:rFonts w:ascii="Times New Roman" w:eastAsiaTheme="minorEastAsia" w:hAnsi="Times New Roman" w:cs="Times New Roman"/>
          <w:sz w:val="24"/>
          <w:szCs w:val="24"/>
          <w:lang w:eastAsia="ru-RU"/>
        </w:rPr>
        <w:lastRenderedPageBreak/>
        <w:t>Журналы и газеты подшивают в подшивки и расставляют отдельно от книг.</w:t>
      </w:r>
      <w:r w:rsidRPr="00E67413">
        <w:rPr>
          <w:rFonts w:ascii="Times New Roman" w:eastAsiaTheme="minorEastAsia" w:hAnsi="Times New Roman" w:cs="Times New Roman"/>
          <w:sz w:val="24"/>
          <w:szCs w:val="24"/>
          <w:lang w:eastAsia="ru-RU"/>
        </w:rPr>
        <w:br/>
        <w:t>3.9.9. Компьютерное оборудование и оргтехника должна находиться вдали от отопительной системы.</w:t>
      </w:r>
      <w:r w:rsidRPr="00E67413">
        <w:rPr>
          <w:rFonts w:ascii="Times New Roman" w:eastAsiaTheme="minorEastAsia" w:hAnsi="Times New Roman" w:cs="Times New Roman"/>
          <w:sz w:val="24"/>
          <w:szCs w:val="24"/>
          <w:lang w:eastAsia="ru-RU"/>
        </w:rPr>
        <w:br/>
        <w:t>3.9.10. Организация рабочего места в библиотеке при использовании персонального компьютера должна обеспечивать зрительную дистанцию до экрана не менее 50 см. Минимальная диагональ монитора должна составлять - не менее 39,6 см (15,6 дюймов), для ноутбука допускается 35,6 см (14 дюймов) при увеличении размера шрифта текста на 2 пункта.</w:t>
      </w:r>
      <w:r w:rsidRPr="00E67413">
        <w:rPr>
          <w:rFonts w:ascii="Times New Roman" w:eastAsiaTheme="minorEastAsia" w:hAnsi="Times New Roman" w:cs="Times New Roman"/>
          <w:sz w:val="24"/>
          <w:szCs w:val="24"/>
          <w:lang w:eastAsia="ru-RU"/>
        </w:rPr>
        <w:br/>
        <w:t>3.9.11. Многофункциональное устройство или принтер, ксерокс следует размещать как можно дальше, так как при работе с ними осуществляется повышенное воздействие электромагнитного поля, а при нагревании порошка тонера выделяются вредные вещества.</w:t>
      </w:r>
      <w:r w:rsidRPr="00E67413">
        <w:rPr>
          <w:rFonts w:ascii="Times New Roman" w:eastAsiaTheme="minorEastAsia" w:hAnsi="Times New Roman" w:cs="Times New Roman"/>
          <w:sz w:val="24"/>
          <w:szCs w:val="24"/>
          <w:lang w:eastAsia="ru-RU"/>
        </w:rPr>
        <w:br/>
        <w:t xml:space="preserve">3.10. </w:t>
      </w:r>
      <w:r w:rsidRPr="00E67413">
        <w:rPr>
          <w:rFonts w:ascii="Times New Roman" w:eastAsiaTheme="minorEastAsia" w:hAnsi="Times New Roman" w:cs="Times New Roman"/>
          <w:sz w:val="24"/>
          <w:szCs w:val="24"/>
          <w:u w:val="single"/>
          <w:lang w:eastAsia="ru-RU"/>
        </w:rPr>
        <w:t>Выполняя дол</w:t>
      </w:r>
      <w:r w:rsidR="002D2D5C">
        <w:rPr>
          <w:rFonts w:ascii="Times New Roman" w:eastAsiaTheme="minorEastAsia" w:hAnsi="Times New Roman" w:cs="Times New Roman"/>
          <w:sz w:val="24"/>
          <w:szCs w:val="24"/>
          <w:u w:val="single"/>
          <w:lang w:eastAsia="ru-RU"/>
        </w:rPr>
        <w:t>жностные обязанности, педагог-библиотекарь должен</w:t>
      </w:r>
      <w:r w:rsidRPr="00E67413">
        <w:rPr>
          <w:rFonts w:ascii="Times New Roman" w:eastAsiaTheme="minorEastAsia" w:hAnsi="Times New Roman" w:cs="Times New Roman"/>
          <w:sz w:val="24"/>
          <w:szCs w:val="24"/>
          <w:u w:val="single"/>
          <w:lang w:eastAsia="ru-RU"/>
        </w:rPr>
        <w:t xml:space="preserve"> соблюдать следующие требования охраны труда:</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выполнять требования охраны труда, пожарной и электробезопасности при осуществлении работ;</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знать способы рациональной организации своего рабочего места;</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иметь четкое представление об опасных и вредных факторах, связанных с выполнением работ работником библиотеки;</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выполнять только ту работу, которая относится к должнос</w:t>
      </w:r>
      <w:r w:rsidR="002D2D5C">
        <w:rPr>
          <w:rFonts w:ascii="Times New Roman" w:eastAsia="Times New Roman" w:hAnsi="Times New Roman" w:cs="Times New Roman"/>
          <w:sz w:val="24"/>
          <w:szCs w:val="24"/>
          <w:lang w:eastAsia="ru-RU"/>
        </w:rPr>
        <w:t>тным обязанностям педагога-библиотекаря</w:t>
      </w:r>
      <w:r w:rsidRPr="00E67413">
        <w:rPr>
          <w:rFonts w:ascii="Times New Roman" w:eastAsia="Times New Roman" w:hAnsi="Times New Roman" w:cs="Times New Roman"/>
          <w:sz w:val="24"/>
          <w:szCs w:val="24"/>
          <w:lang w:eastAsia="ru-RU"/>
        </w:rPr>
        <w:t xml:space="preserve"> и поручена непосредственным руководителем, при создании условий безопасного ее выполнения;</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содержать свое рабочее место, мебель (стеллажи), персональный компьютер и иную оргтехнику в чистоте и порядке, бережно относиться к имуществу;</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знать правила эксплуатации и требования безопасности при работе с электронными средствами обучения (ЭСО), оргтехникой (принтер, ксерокс, сканер);</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 здоровью посетителей библиотеки, о каждом произошедшем несчастном случае;</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вызову скорой медицинской помощи;</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E67413">
        <w:rPr>
          <w:rFonts w:ascii="Times New Roman" w:eastAsia="Times New Roman" w:hAnsi="Times New Roman" w:cs="Times New Roman"/>
          <w:sz w:val="24"/>
          <w:szCs w:val="24"/>
          <w:lang w:eastAsia="ru-RU"/>
        </w:rPr>
        <w:t>обучение по охране</w:t>
      </w:r>
      <w:proofErr w:type="gramEnd"/>
      <w:r w:rsidRPr="00E67413">
        <w:rPr>
          <w:rFonts w:ascii="Times New Roman" w:eastAsia="Times New Roman" w:hAnsi="Times New Roman" w:cs="Times New Roman"/>
          <w:sz w:val="24"/>
          <w:szCs w:val="24"/>
          <w:lang w:eastAsia="ru-RU"/>
        </w:rPr>
        <w:t xml:space="preserve"> труда и пожарной безопасности;</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lastRenderedPageBreak/>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уметь пользоваться первичными средствами пожаротушения;</w:t>
      </w:r>
    </w:p>
    <w:p w:rsidR="00E67413" w:rsidRPr="00E67413" w:rsidRDefault="00E67413" w:rsidP="00E67413">
      <w:pPr>
        <w:numPr>
          <w:ilvl w:val="0"/>
          <w:numId w:val="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соблюдать Правила внутреннего трудового распорядка, установленные режимы труда и времени отдыха, трудовую дисциплину.</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3.11. Общее руководство работой по охране труда осуществляет руководитель.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w:t>
      </w:r>
      <w:r w:rsidR="002D2D5C">
        <w:rPr>
          <w:rFonts w:ascii="Times New Roman" w:eastAsiaTheme="minorEastAsia" w:hAnsi="Times New Roman" w:cs="Times New Roman"/>
          <w:sz w:val="24"/>
          <w:szCs w:val="24"/>
          <w:lang w:eastAsia="ru-RU"/>
        </w:rPr>
        <w:t>опасности.</w:t>
      </w:r>
      <w:r w:rsidR="002D2D5C">
        <w:rPr>
          <w:rFonts w:ascii="Times New Roman" w:eastAsiaTheme="minorEastAsia" w:hAnsi="Times New Roman" w:cs="Times New Roman"/>
          <w:sz w:val="24"/>
          <w:szCs w:val="24"/>
          <w:lang w:eastAsia="ru-RU"/>
        </w:rPr>
        <w:br/>
        <w:t>3.12. Педагог-библиотекарь должен</w:t>
      </w:r>
      <w:r w:rsidRPr="00E67413">
        <w:rPr>
          <w:rFonts w:ascii="Times New Roman" w:eastAsiaTheme="minorEastAsia" w:hAnsi="Times New Roman" w:cs="Times New Roman"/>
          <w:sz w:val="24"/>
          <w:szCs w:val="24"/>
          <w:lang w:eastAsia="ru-RU"/>
        </w:rPr>
        <w:t xml:space="preserve"> иметь I квалификационную группу допуска по электробезопасности.</w:t>
      </w:r>
    </w:p>
    <w:p w:rsidR="002D2D5C" w:rsidRDefault="002D2D5C"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 xml:space="preserve">4. Общие сведения </w:t>
      </w:r>
      <w:r w:rsidR="002D2D5C">
        <w:rPr>
          <w:rFonts w:ascii="Times New Roman" w:eastAsia="Times New Roman" w:hAnsi="Times New Roman" w:cs="Times New Roman"/>
          <w:b/>
          <w:bCs/>
          <w:sz w:val="24"/>
          <w:szCs w:val="24"/>
          <w:lang w:eastAsia="ru-RU"/>
        </w:rPr>
        <w:t>об условиях труда педагога-библиотекаря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4.1</w:t>
      </w:r>
      <w:r w:rsidR="002D2D5C">
        <w:rPr>
          <w:rFonts w:ascii="Times New Roman" w:eastAsiaTheme="minorEastAsia" w:hAnsi="Times New Roman" w:cs="Times New Roman"/>
          <w:sz w:val="24"/>
          <w:szCs w:val="24"/>
          <w:lang w:eastAsia="ru-RU"/>
        </w:rPr>
        <w:t xml:space="preserve">. </w:t>
      </w:r>
      <w:proofErr w:type="gramStart"/>
      <w:r w:rsidR="002D2D5C">
        <w:rPr>
          <w:rFonts w:ascii="Times New Roman" w:eastAsiaTheme="minorEastAsia" w:hAnsi="Times New Roman" w:cs="Times New Roman"/>
          <w:sz w:val="24"/>
          <w:szCs w:val="24"/>
          <w:lang w:eastAsia="ru-RU"/>
        </w:rPr>
        <w:t xml:space="preserve">Рабочим местом </w:t>
      </w:r>
      <w:r w:rsidRPr="00E67413">
        <w:rPr>
          <w:rFonts w:ascii="Times New Roman" w:eastAsiaTheme="minorEastAsia" w:hAnsi="Times New Roman" w:cs="Times New Roman"/>
          <w:sz w:val="24"/>
          <w:szCs w:val="24"/>
          <w:lang w:eastAsia="ru-RU"/>
        </w:rPr>
        <w:t>педагога-библиотекаря являются помещения библиотеки (читальный зал, книгохранилище), расположенной на _</w:t>
      </w:r>
      <w:r w:rsidR="002D2D5C">
        <w:rPr>
          <w:rFonts w:ascii="Times New Roman" w:eastAsiaTheme="minorEastAsia" w:hAnsi="Times New Roman" w:cs="Times New Roman"/>
          <w:sz w:val="24"/>
          <w:szCs w:val="24"/>
          <w:lang w:eastAsia="ru-RU"/>
        </w:rPr>
        <w:t>2</w:t>
      </w:r>
      <w:r w:rsidRPr="00E67413">
        <w:rPr>
          <w:rFonts w:ascii="Times New Roman" w:eastAsiaTheme="minorEastAsia" w:hAnsi="Times New Roman" w:cs="Times New Roman"/>
          <w:sz w:val="24"/>
          <w:szCs w:val="24"/>
          <w:lang w:eastAsia="ru-RU"/>
        </w:rPr>
        <w:t>___ этаже, оборудованной согласно проекту достаточным количеством стеллажей для книг, мебелью (столы, стул</w:t>
      </w:r>
      <w:r w:rsidR="002D2D5C">
        <w:rPr>
          <w:rFonts w:ascii="Times New Roman" w:eastAsiaTheme="minorEastAsia" w:hAnsi="Times New Roman" w:cs="Times New Roman"/>
          <w:sz w:val="24"/>
          <w:szCs w:val="24"/>
          <w:lang w:eastAsia="ru-RU"/>
        </w:rPr>
        <w:t>ья) для обучающихся и работника</w:t>
      </w:r>
      <w:r w:rsidRPr="00E67413">
        <w:rPr>
          <w:rFonts w:ascii="Times New Roman" w:eastAsiaTheme="minorEastAsia" w:hAnsi="Times New Roman" w:cs="Times New Roman"/>
          <w:sz w:val="24"/>
          <w:szCs w:val="24"/>
          <w:lang w:eastAsia="ru-RU"/>
        </w:rPr>
        <w:t xml:space="preserve"> библиотеки.</w:t>
      </w:r>
      <w:r w:rsidRPr="00E67413">
        <w:rPr>
          <w:rFonts w:ascii="Times New Roman" w:eastAsiaTheme="minorEastAsia" w:hAnsi="Times New Roman" w:cs="Times New Roman"/>
          <w:sz w:val="24"/>
          <w:szCs w:val="24"/>
          <w:lang w:eastAsia="ru-RU"/>
        </w:rPr>
        <w:br/>
        <w:t>4.2.</w:t>
      </w:r>
      <w:proofErr w:type="gramEnd"/>
      <w:r w:rsidRPr="00E67413">
        <w:rPr>
          <w:rFonts w:ascii="Times New Roman" w:eastAsiaTheme="minorEastAsia" w:hAnsi="Times New Roman" w:cs="Times New Roman"/>
          <w:sz w:val="24"/>
          <w:szCs w:val="24"/>
          <w:lang w:eastAsia="ru-RU"/>
        </w:rPr>
        <w:t xml:space="preserve"> Библиотека имеет свой библиотечный фонд, который представляет собой достаточное количество экземпляров учебников и пособий, художественной и методической литературы, газет и журналов.</w:t>
      </w:r>
      <w:r w:rsidRPr="00E67413">
        <w:rPr>
          <w:rFonts w:ascii="Times New Roman" w:eastAsiaTheme="minorEastAsia" w:hAnsi="Times New Roman" w:cs="Times New Roman"/>
          <w:sz w:val="24"/>
          <w:szCs w:val="24"/>
          <w:lang w:eastAsia="ru-RU"/>
        </w:rPr>
        <w:br/>
        <w:t xml:space="preserve">4.3. Рабочее место </w:t>
      </w:r>
      <w:r w:rsidR="002D2D5C">
        <w:rPr>
          <w:rFonts w:ascii="Times New Roman" w:eastAsiaTheme="minorEastAsia" w:hAnsi="Times New Roman" w:cs="Times New Roman"/>
          <w:sz w:val="24"/>
          <w:szCs w:val="24"/>
          <w:lang w:eastAsia="ru-RU"/>
        </w:rPr>
        <w:t>педагога-</w:t>
      </w:r>
      <w:r w:rsidRPr="00E67413">
        <w:rPr>
          <w:rFonts w:ascii="Times New Roman" w:eastAsiaTheme="minorEastAsia" w:hAnsi="Times New Roman" w:cs="Times New Roman"/>
          <w:sz w:val="24"/>
          <w:szCs w:val="24"/>
          <w:lang w:eastAsia="ru-RU"/>
        </w:rPr>
        <w:t>библиотекаря оснащено персональным компьютером, принтером и ксероксом (многофункциональным устройством - МФУ). Персональные компьютеры также могут размещаться в читальном зале для работы обучающихся и педагогов. Имеется доступ к всемирной сети Интернет.</w:t>
      </w:r>
      <w:r w:rsidRPr="00E67413">
        <w:rPr>
          <w:rFonts w:ascii="Times New Roman" w:eastAsiaTheme="minorEastAsia" w:hAnsi="Times New Roman" w:cs="Times New Roman"/>
          <w:sz w:val="24"/>
          <w:szCs w:val="24"/>
          <w:lang w:eastAsia="ru-RU"/>
        </w:rPr>
        <w:br/>
        <w:t>4.4. На рабочем месте осуществляется учет библиотечного фонда, выдача литературы, расстано</w:t>
      </w:r>
      <w:r w:rsidR="002D2D5C">
        <w:rPr>
          <w:rFonts w:ascii="Times New Roman" w:eastAsiaTheme="minorEastAsia" w:hAnsi="Times New Roman" w:cs="Times New Roman"/>
          <w:sz w:val="24"/>
          <w:szCs w:val="24"/>
          <w:lang w:eastAsia="ru-RU"/>
        </w:rPr>
        <w:t>вка фонда.</w:t>
      </w:r>
      <w:r w:rsidR="002D2D5C">
        <w:rPr>
          <w:rFonts w:ascii="Times New Roman" w:eastAsiaTheme="minorEastAsia" w:hAnsi="Times New Roman" w:cs="Times New Roman"/>
          <w:sz w:val="24"/>
          <w:szCs w:val="24"/>
          <w:lang w:eastAsia="ru-RU"/>
        </w:rPr>
        <w:br/>
        <w:t>4.5. П</w:t>
      </w:r>
      <w:r w:rsidR="00922D47">
        <w:rPr>
          <w:rFonts w:ascii="Times New Roman" w:eastAsiaTheme="minorEastAsia" w:hAnsi="Times New Roman" w:cs="Times New Roman"/>
          <w:sz w:val="24"/>
          <w:szCs w:val="24"/>
          <w:lang w:eastAsia="ru-RU"/>
        </w:rPr>
        <w:t>едагог-библиотекарь выполняе</w:t>
      </w:r>
      <w:r w:rsidRPr="00E67413">
        <w:rPr>
          <w:rFonts w:ascii="Times New Roman" w:eastAsiaTheme="minorEastAsia" w:hAnsi="Times New Roman" w:cs="Times New Roman"/>
          <w:sz w:val="24"/>
          <w:szCs w:val="24"/>
          <w:lang w:eastAsia="ru-RU"/>
        </w:rPr>
        <w:t>т должностные обязанности под руко</w:t>
      </w:r>
      <w:r w:rsidR="00922D47">
        <w:rPr>
          <w:rFonts w:ascii="Times New Roman" w:eastAsiaTheme="minorEastAsia" w:hAnsi="Times New Roman" w:cs="Times New Roman"/>
          <w:sz w:val="24"/>
          <w:szCs w:val="24"/>
          <w:lang w:eastAsia="ru-RU"/>
        </w:rPr>
        <w:t>водством директора, выполняе</w:t>
      </w:r>
      <w:r w:rsidRPr="00E67413">
        <w:rPr>
          <w:rFonts w:ascii="Times New Roman" w:eastAsiaTheme="minorEastAsia" w:hAnsi="Times New Roman" w:cs="Times New Roman"/>
          <w:sz w:val="24"/>
          <w:szCs w:val="24"/>
          <w:lang w:eastAsia="ru-RU"/>
        </w:rPr>
        <w:t>т указания заместителей руководителя, наделенных административными полномочиями, связанные с трудовой деятельностью, а также приказы и и</w:t>
      </w:r>
      <w:r w:rsidR="00922D47">
        <w:rPr>
          <w:rFonts w:ascii="Times New Roman" w:eastAsiaTheme="minorEastAsia" w:hAnsi="Times New Roman" w:cs="Times New Roman"/>
          <w:sz w:val="24"/>
          <w:szCs w:val="24"/>
          <w:lang w:eastAsia="ru-RU"/>
        </w:rPr>
        <w:t>ные локальные акты</w:t>
      </w:r>
      <w:proofErr w:type="gramStart"/>
      <w:r w:rsidR="00922D47">
        <w:rPr>
          <w:rFonts w:ascii="Times New Roman" w:eastAsiaTheme="minorEastAsia" w:hAnsi="Times New Roman" w:cs="Times New Roman"/>
          <w:sz w:val="24"/>
          <w:szCs w:val="24"/>
          <w:lang w:eastAsia="ru-RU"/>
        </w:rPr>
        <w:t>.</w:t>
      </w:r>
      <w:proofErr w:type="gramEnd"/>
      <w:r w:rsidR="00922D47">
        <w:rPr>
          <w:rFonts w:ascii="Times New Roman" w:eastAsiaTheme="minorEastAsia" w:hAnsi="Times New Roman" w:cs="Times New Roman"/>
          <w:sz w:val="24"/>
          <w:szCs w:val="24"/>
          <w:lang w:eastAsia="ru-RU"/>
        </w:rPr>
        <w:t xml:space="preserve"> Педагог-библиотекарь подчиняется директору школы</w:t>
      </w:r>
      <w:r w:rsidRPr="00E67413">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br/>
        <w:t>4.6. В рамках организационной деятельности работники библиотеки принимают участие в совещаниях (планерках)</w:t>
      </w:r>
      <w:r w:rsidR="00922D47">
        <w:rPr>
          <w:rFonts w:ascii="Times New Roman" w:eastAsiaTheme="minorEastAsia" w:hAnsi="Times New Roman" w:cs="Times New Roman"/>
          <w:sz w:val="24"/>
          <w:szCs w:val="24"/>
          <w:lang w:eastAsia="ru-RU"/>
        </w:rPr>
        <w:t xml:space="preserve">. Педагог-библиотекарь </w:t>
      </w:r>
      <w:r w:rsidRPr="00E67413">
        <w:rPr>
          <w:rFonts w:ascii="Times New Roman" w:eastAsiaTheme="minorEastAsia" w:hAnsi="Times New Roman" w:cs="Times New Roman"/>
          <w:sz w:val="24"/>
          <w:szCs w:val="24"/>
          <w:lang w:eastAsia="ru-RU"/>
        </w:rPr>
        <w:t xml:space="preserve"> принимает участие в педагогических советах, родительских собраниях, культурно-массовых мероприятиях.</w:t>
      </w:r>
      <w:r w:rsidRPr="00E67413">
        <w:rPr>
          <w:rFonts w:ascii="Times New Roman" w:eastAsiaTheme="minorEastAsia" w:hAnsi="Times New Roman" w:cs="Times New Roman"/>
          <w:sz w:val="24"/>
          <w:szCs w:val="24"/>
          <w:lang w:eastAsia="ru-RU"/>
        </w:rPr>
        <w:br/>
        <w:t>4.7. Для</w:t>
      </w:r>
      <w:r w:rsidR="00922D47">
        <w:rPr>
          <w:rFonts w:ascii="Times New Roman" w:eastAsiaTheme="minorEastAsia" w:hAnsi="Times New Roman" w:cs="Times New Roman"/>
          <w:sz w:val="24"/>
          <w:szCs w:val="24"/>
          <w:lang w:eastAsia="ru-RU"/>
        </w:rPr>
        <w:t xml:space="preserve"> организации питания педагога-библиотекаря</w:t>
      </w:r>
      <w:r w:rsidRPr="00E67413">
        <w:rPr>
          <w:rFonts w:ascii="Times New Roman" w:eastAsiaTheme="minorEastAsia" w:hAnsi="Times New Roman" w:cs="Times New Roman"/>
          <w:sz w:val="24"/>
          <w:szCs w:val="24"/>
          <w:lang w:eastAsia="ru-RU"/>
        </w:rPr>
        <w:t xml:space="preserve"> предусмотрена столовая.</w:t>
      </w:r>
      <w:r w:rsidRPr="00E67413">
        <w:rPr>
          <w:rFonts w:ascii="Times New Roman" w:eastAsiaTheme="minorEastAsia" w:hAnsi="Times New Roman" w:cs="Times New Roman"/>
          <w:sz w:val="24"/>
          <w:szCs w:val="24"/>
          <w:lang w:eastAsia="ru-RU"/>
        </w:rPr>
        <w:br/>
        <w:t xml:space="preserve">4.8. </w:t>
      </w:r>
      <w:r w:rsidRPr="00E67413">
        <w:rPr>
          <w:rFonts w:ascii="Times New Roman" w:eastAsiaTheme="minorEastAsia" w:hAnsi="Times New Roman" w:cs="Times New Roman"/>
          <w:sz w:val="24"/>
          <w:szCs w:val="24"/>
          <w:u w:val="single"/>
          <w:lang w:eastAsia="ru-RU"/>
        </w:rPr>
        <w:t>В процессе работы возможно возд</w:t>
      </w:r>
      <w:r w:rsidR="00922D47">
        <w:rPr>
          <w:rFonts w:ascii="Times New Roman" w:eastAsiaTheme="minorEastAsia" w:hAnsi="Times New Roman" w:cs="Times New Roman"/>
          <w:sz w:val="24"/>
          <w:szCs w:val="24"/>
          <w:u w:val="single"/>
          <w:lang w:eastAsia="ru-RU"/>
        </w:rPr>
        <w:t xml:space="preserve">ействие на педагога-библиотекаря </w:t>
      </w:r>
      <w:r w:rsidRPr="00E67413">
        <w:rPr>
          <w:rFonts w:ascii="Times New Roman" w:eastAsiaTheme="minorEastAsia" w:hAnsi="Times New Roman" w:cs="Times New Roman"/>
          <w:sz w:val="24"/>
          <w:szCs w:val="24"/>
          <w:u w:val="single"/>
          <w:lang w:eastAsia="ru-RU"/>
        </w:rPr>
        <w:t xml:space="preserve"> следующих опасных и (или) вредных производственных факторов:</w:t>
      </w:r>
    </w:p>
    <w:p w:rsidR="00E67413" w:rsidRPr="00E67413" w:rsidRDefault="00E67413" w:rsidP="00E67413">
      <w:pPr>
        <w:numPr>
          <w:ilvl w:val="0"/>
          <w:numId w:val="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lastRenderedPageBreak/>
        <w:t>Факторы признаются вредными, если это подтверждено результатами СОУТ.</w:t>
      </w:r>
      <w:r w:rsidRPr="00E67413">
        <w:rPr>
          <w:rFonts w:ascii="Times New Roman" w:eastAsiaTheme="minorEastAsia" w:hAnsi="Times New Roman" w:cs="Times New Roman"/>
          <w:sz w:val="24"/>
          <w:szCs w:val="24"/>
          <w:lang w:eastAsia="ru-RU"/>
        </w:rPr>
        <w:br/>
        <w:t xml:space="preserve">4.9. </w:t>
      </w:r>
      <w:r w:rsidRPr="00E67413">
        <w:rPr>
          <w:rFonts w:ascii="Times New Roman" w:eastAsiaTheme="minorEastAsia" w:hAnsi="Times New Roman" w:cs="Times New Roman"/>
          <w:sz w:val="24"/>
          <w:szCs w:val="24"/>
          <w:u w:val="single"/>
          <w:lang w:eastAsia="ru-RU"/>
        </w:rPr>
        <w:t>Перечень профессиональных рисков и опасн</w:t>
      </w:r>
      <w:r w:rsidR="00922D47">
        <w:rPr>
          <w:rFonts w:ascii="Times New Roman" w:eastAsiaTheme="minorEastAsia" w:hAnsi="Times New Roman" w:cs="Times New Roman"/>
          <w:sz w:val="24"/>
          <w:szCs w:val="24"/>
          <w:u w:val="single"/>
          <w:lang w:eastAsia="ru-RU"/>
        </w:rPr>
        <w:t>остей при работе педагогом-библиотекарем</w:t>
      </w:r>
      <w:r w:rsidRPr="00E67413">
        <w:rPr>
          <w:rFonts w:ascii="Times New Roman" w:eastAsiaTheme="minorEastAsia" w:hAnsi="Times New Roman" w:cs="Times New Roman"/>
          <w:sz w:val="24"/>
          <w:szCs w:val="24"/>
          <w:u w:val="single"/>
          <w:lang w:eastAsia="ru-RU"/>
        </w:rPr>
        <w:t>:</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нарушение остроты зрения при недостаточной освещённости своего рабочего места;</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 xml:space="preserve">зрительное утомление при длительной работе с документацией </w:t>
      </w:r>
      <w:r w:rsidR="00922D47">
        <w:rPr>
          <w:rFonts w:ascii="Times New Roman" w:eastAsia="Times New Roman" w:hAnsi="Times New Roman" w:cs="Times New Roman"/>
          <w:sz w:val="24"/>
          <w:szCs w:val="24"/>
          <w:lang w:eastAsia="ru-RU"/>
        </w:rPr>
        <w:t>педагога-</w:t>
      </w:r>
      <w:r w:rsidRPr="00E67413">
        <w:rPr>
          <w:rFonts w:ascii="Times New Roman" w:eastAsia="Times New Roman" w:hAnsi="Times New Roman" w:cs="Times New Roman"/>
          <w:sz w:val="24"/>
          <w:szCs w:val="24"/>
          <w:lang w:eastAsia="ru-RU"/>
        </w:rPr>
        <w:t>библиотекаря, картотекой, литературой, а также на персональном компьютере (ноутбуке);</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острые кромки, заусенцы и шероховатости на поверхности стеллажей и иной мебели;</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обрушение книг при нарушении правил размещения на стеллажах;</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снижение работоспособности и ухудшение общего состояния организма вследствие переутомления, связанного с чрезмерной фактической продолжительностью рабочего времени;</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поражение электрическим током при использовании неисправных электрических розеток, выключателей, электронных средств обучения (ЭСО) и оргтехники, шнуров питания с поврежденной изоляцией;</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повышенное психоэмоциональное напряжение;</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высокая плотность эпидемиологических контактов;</w:t>
      </w:r>
    </w:p>
    <w:p w:rsidR="00E67413" w:rsidRPr="00E67413" w:rsidRDefault="00E67413" w:rsidP="00E67413">
      <w:pPr>
        <w:numPr>
          <w:ilvl w:val="0"/>
          <w:numId w:val="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физические перегрузки.</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4.10. </w:t>
      </w:r>
      <w:r w:rsidR="00922D47">
        <w:rPr>
          <w:rFonts w:ascii="Times New Roman" w:eastAsiaTheme="minorEastAsia" w:hAnsi="Times New Roman" w:cs="Times New Roman"/>
          <w:sz w:val="24"/>
          <w:szCs w:val="24"/>
          <w:u w:val="single"/>
          <w:lang w:eastAsia="ru-RU"/>
        </w:rPr>
        <w:t xml:space="preserve">Режим работы </w:t>
      </w:r>
      <w:r w:rsidRPr="00E67413">
        <w:rPr>
          <w:rFonts w:ascii="Times New Roman" w:eastAsiaTheme="minorEastAsia" w:hAnsi="Times New Roman" w:cs="Times New Roman"/>
          <w:sz w:val="24"/>
          <w:szCs w:val="24"/>
          <w:u w:val="single"/>
          <w:lang w:eastAsia="ru-RU"/>
        </w:rPr>
        <w:t>педагога-библи</w:t>
      </w:r>
      <w:r w:rsidR="00922D47">
        <w:rPr>
          <w:rFonts w:ascii="Times New Roman" w:eastAsiaTheme="minorEastAsia" w:hAnsi="Times New Roman" w:cs="Times New Roman"/>
          <w:sz w:val="24"/>
          <w:szCs w:val="24"/>
          <w:u w:val="single"/>
          <w:lang w:eastAsia="ru-RU"/>
        </w:rPr>
        <w:t>отекаря</w:t>
      </w:r>
      <w:r w:rsidRPr="00E67413">
        <w:rPr>
          <w:rFonts w:ascii="Times New Roman" w:eastAsiaTheme="minorEastAsia" w:hAnsi="Times New Roman" w:cs="Times New Roman"/>
          <w:sz w:val="24"/>
          <w:szCs w:val="24"/>
          <w:u w:val="single"/>
          <w:lang w:eastAsia="ru-RU"/>
        </w:rPr>
        <w:t>:</w:t>
      </w:r>
      <w:r w:rsidR="00922D47">
        <w:rPr>
          <w:rFonts w:ascii="Times New Roman" w:eastAsiaTheme="minorEastAsia" w:hAnsi="Times New Roman" w:cs="Times New Roman"/>
          <w:sz w:val="24"/>
          <w:szCs w:val="24"/>
          <w:lang w:eastAsia="ru-RU"/>
        </w:rPr>
        <w:br/>
        <w:t>4.10.1. Педагог-библиотекарь обязан</w:t>
      </w:r>
      <w:r w:rsidRPr="00E67413">
        <w:rPr>
          <w:rFonts w:ascii="Times New Roman" w:eastAsiaTheme="minorEastAsia" w:hAnsi="Times New Roman" w:cs="Times New Roman"/>
          <w:sz w:val="24"/>
          <w:szCs w:val="24"/>
          <w:lang w:eastAsia="ru-RU"/>
        </w:rPr>
        <w:t xml:space="preserve"> соблюдать действующие Правила внутреннего трудового распорядка и графики работы, которыми предусматривается: время начала и окончания работы, перерыва для отдыха и питания и другие вопросы использования рабочего времени.</w:t>
      </w:r>
      <w:r w:rsidRPr="00E67413">
        <w:rPr>
          <w:rFonts w:ascii="Times New Roman" w:eastAsiaTheme="minorEastAsia" w:hAnsi="Times New Roman" w:cs="Times New Roman"/>
          <w:sz w:val="24"/>
          <w:szCs w:val="24"/>
          <w:lang w:eastAsia="ru-RU"/>
        </w:rPr>
        <w:br/>
        <w:t xml:space="preserve">4.10.2. Продолжительность рабочего времени </w:t>
      </w:r>
      <w:r w:rsidR="00922D47">
        <w:rPr>
          <w:rFonts w:ascii="Times New Roman" w:eastAsiaTheme="minorEastAsia" w:hAnsi="Times New Roman" w:cs="Times New Roman"/>
          <w:sz w:val="24"/>
          <w:szCs w:val="24"/>
          <w:lang w:eastAsia="ru-RU"/>
        </w:rPr>
        <w:t>педагога-</w:t>
      </w:r>
      <w:r w:rsidRPr="00E67413">
        <w:rPr>
          <w:rFonts w:ascii="Times New Roman" w:eastAsiaTheme="minorEastAsia" w:hAnsi="Times New Roman" w:cs="Times New Roman"/>
          <w:sz w:val="24"/>
          <w:szCs w:val="24"/>
          <w:lang w:eastAsia="ru-RU"/>
        </w:rPr>
        <w:t>библиотекаря устанавливается согласно утвержденного руководителем графика</w:t>
      </w:r>
      <w:r w:rsidR="00922D47">
        <w:rPr>
          <w:rFonts w:ascii="Times New Roman" w:eastAsiaTheme="minorEastAsia" w:hAnsi="Times New Roman" w:cs="Times New Roman"/>
          <w:sz w:val="24"/>
          <w:szCs w:val="24"/>
          <w:lang w:eastAsia="ru-RU"/>
        </w:rPr>
        <w:t xml:space="preserve"> работы и нагрузки из расчета 18</w:t>
      </w:r>
      <w:r w:rsidRPr="00E67413">
        <w:rPr>
          <w:rFonts w:ascii="Times New Roman" w:eastAsiaTheme="minorEastAsia" w:hAnsi="Times New Roman" w:cs="Times New Roman"/>
          <w:sz w:val="24"/>
          <w:szCs w:val="24"/>
          <w:lang w:eastAsia="ru-RU"/>
        </w:rPr>
        <w:t xml:space="preserve"> часов в неделю на </w:t>
      </w:r>
      <w:r w:rsidR="00922D47">
        <w:rPr>
          <w:rFonts w:ascii="Times New Roman" w:eastAsiaTheme="minorEastAsia" w:hAnsi="Times New Roman" w:cs="Times New Roman"/>
          <w:sz w:val="24"/>
          <w:szCs w:val="24"/>
          <w:lang w:eastAsia="ru-RU"/>
        </w:rPr>
        <w:t>полставки</w:t>
      </w:r>
      <w:r w:rsidRPr="00E67413">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br/>
        <w:t xml:space="preserve">4.11. </w:t>
      </w:r>
      <w:r w:rsidRPr="00E67413">
        <w:rPr>
          <w:rFonts w:ascii="Times New Roman" w:eastAsiaTheme="minorEastAsia" w:hAnsi="Times New Roman" w:cs="Times New Roman"/>
          <w:sz w:val="24"/>
          <w:szCs w:val="24"/>
          <w:u w:val="single"/>
          <w:lang w:eastAsia="ru-RU"/>
        </w:rPr>
        <w:t>Работникам библиотеки полагается применение в работе следующих индивидуальных средств защиты:</w:t>
      </w:r>
    </w:p>
    <w:p w:rsidR="00E67413" w:rsidRPr="00E67413" w:rsidRDefault="00E67413" w:rsidP="00E67413">
      <w:pPr>
        <w:numPr>
          <w:ilvl w:val="0"/>
          <w:numId w:val="5"/>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костюм или халат для защиты от общих производственных загрязнений и механических воздействий – 1 шт.</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4.12. Во всех помещениях библиотеки, включая книгохранилище, курение и использование открытого огня строго запрещено.</w:t>
      </w:r>
    </w:p>
    <w:p w:rsidR="00922D47" w:rsidRDefault="00922D47"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5. Порядок подготовки к работе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5.1. </w:t>
      </w:r>
      <w:r w:rsidRPr="00E67413">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библиотеке и убедиться в исправности электрооборудования:</w:t>
      </w:r>
    </w:p>
    <w:p w:rsidR="00E67413" w:rsidRPr="00E67413" w:rsidRDefault="00E67413" w:rsidP="00E67413">
      <w:pPr>
        <w:numPr>
          <w:ilvl w:val="0"/>
          <w:numId w:val="6"/>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67413" w:rsidRPr="00E67413" w:rsidRDefault="00E67413" w:rsidP="00E67413">
      <w:pPr>
        <w:numPr>
          <w:ilvl w:val="0"/>
          <w:numId w:val="6"/>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67413" w:rsidRPr="00E67413" w:rsidRDefault="00E67413" w:rsidP="00E67413">
      <w:pPr>
        <w:numPr>
          <w:ilvl w:val="0"/>
          <w:numId w:val="6"/>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запрещается самостоятельно устранять выявленные нарушения электробезопасности.</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lastRenderedPageBreak/>
        <w:t>5.2. Проверить окна на наличие трещин и иное нарушение целостности стекол.</w:t>
      </w:r>
      <w:r w:rsidRPr="00E67413">
        <w:rPr>
          <w:rFonts w:ascii="Times New Roman" w:eastAsiaTheme="minorEastAsia" w:hAnsi="Times New Roman" w:cs="Times New Roman"/>
          <w:sz w:val="24"/>
          <w:szCs w:val="24"/>
          <w:lang w:eastAsia="ru-RU"/>
        </w:rPr>
        <w:br/>
        <w:t>5.3. Проверить годность к использованию спецодежды, надеть костюм или халат для защиты от общих производственных загрязнений и механических воздействий, убрать из карманов острые и режущие предметы. Не застёгивать одежду булавками и иголками.</w:t>
      </w:r>
      <w:r w:rsidRPr="00E67413">
        <w:rPr>
          <w:rFonts w:ascii="Times New Roman" w:eastAsiaTheme="minorEastAsia" w:hAnsi="Times New Roman" w:cs="Times New Roman"/>
          <w:sz w:val="24"/>
          <w:szCs w:val="24"/>
          <w:lang w:eastAsia="ru-RU"/>
        </w:rPr>
        <w:br/>
        <w:t>5.4.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E67413">
        <w:rPr>
          <w:rFonts w:ascii="Times New Roman" w:eastAsiaTheme="minorEastAsia" w:hAnsi="Times New Roman" w:cs="Times New Roman"/>
          <w:sz w:val="24"/>
          <w:szCs w:val="24"/>
          <w:lang w:eastAsia="ru-RU"/>
        </w:rPr>
        <w:br/>
        <w:t>5.5. Убедиться в свободности выходов из помещений библиотеки, проходов между столами, стеллажами и соответственно в правильной расстановке мебели.</w:t>
      </w:r>
      <w:r w:rsidRPr="00E67413">
        <w:rPr>
          <w:rFonts w:ascii="Times New Roman" w:eastAsiaTheme="minorEastAsia" w:hAnsi="Times New Roman" w:cs="Times New Roman"/>
          <w:sz w:val="24"/>
          <w:szCs w:val="24"/>
          <w:lang w:eastAsia="ru-RU"/>
        </w:rPr>
        <w:br/>
        <w:t xml:space="preserve">5.6. </w:t>
      </w:r>
      <w:r w:rsidRPr="00E67413">
        <w:rPr>
          <w:rFonts w:ascii="Times New Roman" w:eastAsiaTheme="minorEastAsia" w:hAnsi="Times New Roman" w:cs="Times New Roman"/>
          <w:sz w:val="24"/>
          <w:szCs w:val="24"/>
          <w:u w:val="single"/>
          <w:lang w:eastAsia="ru-RU"/>
        </w:rPr>
        <w:t>Убедиться в безопасности рабочего места:</w:t>
      </w:r>
    </w:p>
    <w:p w:rsidR="00E67413" w:rsidRPr="00E67413" w:rsidRDefault="00E67413" w:rsidP="00E67413">
      <w:pPr>
        <w:numPr>
          <w:ilvl w:val="0"/>
          <w:numId w:val="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проверить на устойчивость и исправность стеллажи и иную мебель в библиотеке;</w:t>
      </w:r>
    </w:p>
    <w:p w:rsidR="00E67413" w:rsidRPr="00E67413" w:rsidRDefault="00E67413" w:rsidP="00E67413">
      <w:pPr>
        <w:numPr>
          <w:ilvl w:val="0"/>
          <w:numId w:val="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убедиться в устойчивости книг на полках стеллажей;</w:t>
      </w:r>
    </w:p>
    <w:p w:rsidR="00E67413" w:rsidRPr="00E67413" w:rsidRDefault="00E67413" w:rsidP="00E67413">
      <w:pPr>
        <w:numPr>
          <w:ilvl w:val="0"/>
          <w:numId w:val="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проверить плотность подведения шнуров питания к системному блоку и монитору, оргтехнике, не допускать переплетения шнуров питания;</w:t>
      </w:r>
    </w:p>
    <w:p w:rsidR="00E67413" w:rsidRPr="00E67413" w:rsidRDefault="00E67413" w:rsidP="00E67413">
      <w:pPr>
        <w:numPr>
          <w:ilvl w:val="0"/>
          <w:numId w:val="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проверить правильное расположение монитора, системного блока, клавиатуры, мыши;</w:t>
      </w:r>
    </w:p>
    <w:p w:rsidR="00E67413" w:rsidRPr="00E67413" w:rsidRDefault="00E67413" w:rsidP="00E67413">
      <w:pPr>
        <w:numPr>
          <w:ilvl w:val="0"/>
          <w:numId w:val="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убедиться в отсутствии книг и посторонних предметов на мониторе и системном блоке компьютера, иной оргтехнике.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5.7. Произвести проветривание помещений библиотеки.</w:t>
      </w:r>
      <w:r w:rsidRPr="00E67413">
        <w:rPr>
          <w:rFonts w:ascii="Times New Roman" w:eastAsiaTheme="minorEastAsia" w:hAnsi="Times New Roman" w:cs="Times New Roman"/>
          <w:sz w:val="24"/>
          <w:szCs w:val="24"/>
          <w:lang w:eastAsia="ru-RU"/>
        </w:rPr>
        <w:br/>
        <w:t>5.8. Провести проверку работоспособности персонального компьютера (ноутбука), удостовериться в исправности иных ЭСО, оргтехники. При необходимости провести регулировку монитора, протереть экран с помощью специальных салфеток.</w:t>
      </w:r>
      <w:r w:rsidRPr="00E67413">
        <w:rPr>
          <w:rFonts w:ascii="Times New Roman" w:eastAsiaTheme="minorEastAsia" w:hAnsi="Times New Roman" w:cs="Times New Roman"/>
          <w:sz w:val="24"/>
          <w:szCs w:val="24"/>
          <w:lang w:eastAsia="ru-RU"/>
        </w:rPr>
        <w:br/>
        <w:t>5.9. Провести осмотр санитарного состояния помещений библиотеки.</w:t>
      </w:r>
      <w:r w:rsidRPr="00E67413">
        <w:rPr>
          <w:rFonts w:ascii="Times New Roman" w:eastAsiaTheme="minorEastAsia" w:hAnsi="Times New Roman" w:cs="Times New Roman"/>
          <w:sz w:val="24"/>
          <w:szCs w:val="24"/>
          <w:lang w:eastAsia="ru-RU"/>
        </w:rPr>
        <w:br/>
        <w:t>5.10. Осуществить беглый просмотр фонда в целях оперативного выявления и устранения ошибок в его расстановке, просмотр и обновление выставок, подготовку документации.</w:t>
      </w:r>
      <w:r w:rsidRPr="00E67413">
        <w:rPr>
          <w:rFonts w:ascii="Times New Roman" w:eastAsiaTheme="minorEastAsia" w:hAnsi="Times New Roman" w:cs="Times New Roman"/>
          <w:sz w:val="24"/>
          <w:szCs w:val="24"/>
          <w:lang w:eastAsia="ru-RU"/>
        </w:rPr>
        <w:br/>
        <w:t>5.11. Проверить наличие и исправность канцелярских принадлежностей.</w:t>
      </w:r>
      <w:r w:rsidRPr="00E67413">
        <w:rPr>
          <w:rFonts w:ascii="Times New Roman" w:eastAsiaTheme="minorEastAsia" w:hAnsi="Times New Roman" w:cs="Times New Roman"/>
          <w:sz w:val="24"/>
          <w:szCs w:val="24"/>
          <w:lang w:eastAsia="ru-RU"/>
        </w:rPr>
        <w:br/>
        <w:t>5.12. Составить план работы на день и равномерно распределить выполнение намеченной работы с обязательными перерывами на отдых и прием пищи.</w:t>
      </w:r>
      <w:r w:rsidRPr="00E67413">
        <w:rPr>
          <w:rFonts w:ascii="Times New Roman" w:eastAsiaTheme="minorEastAsia" w:hAnsi="Times New Roman" w:cs="Times New Roman"/>
          <w:sz w:val="24"/>
          <w:szCs w:val="24"/>
          <w:lang w:eastAsia="ru-RU"/>
        </w:rPr>
        <w:br/>
        <w:t>5.13. Приступать к работе разрешается после выполнения подготовительных мероприятий и устранения всех недостатков и неисправностей.</w:t>
      </w:r>
    </w:p>
    <w:p w:rsidR="00901C60" w:rsidRDefault="00901C60"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6. Безопасные прием</w:t>
      </w:r>
      <w:r w:rsidR="00901C60">
        <w:rPr>
          <w:rFonts w:ascii="Times New Roman" w:eastAsia="Times New Roman" w:hAnsi="Times New Roman" w:cs="Times New Roman"/>
          <w:b/>
          <w:bCs/>
          <w:sz w:val="24"/>
          <w:szCs w:val="24"/>
          <w:lang w:eastAsia="ru-RU"/>
        </w:rPr>
        <w:t>ы и методы работы педагога-библиотекаря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6.1.</w:t>
      </w:r>
      <w:r w:rsidR="00901C60">
        <w:rPr>
          <w:rFonts w:ascii="Times New Roman" w:eastAsiaTheme="minorEastAsia" w:hAnsi="Times New Roman" w:cs="Times New Roman"/>
          <w:sz w:val="24"/>
          <w:szCs w:val="24"/>
          <w:lang w:eastAsia="ru-RU"/>
        </w:rPr>
        <w:t xml:space="preserve"> Во время работы </w:t>
      </w:r>
      <w:r w:rsidRPr="00E67413">
        <w:rPr>
          <w:rFonts w:ascii="Times New Roman" w:eastAsiaTheme="minorEastAsia" w:hAnsi="Times New Roman" w:cs="Times New Roman"/>
          <w:sz w:val="24"/>
          <w:szCs w:val="24"/>
          <w:lang w:eastAsia="ru-RU"/>
        </w:rPr>
        <w:t>педагогу-библиотекарю необходимо соблюдать порядок в помещениях библиотеки, не загромождать рабочее место, проходы между стеллажами, а также выходы из помещений и подходы к первичным средствам пожаротушения.</w:t>
      </w:r>
      <w:r w:rsidRPr="00E67413">
        <w:rPr>
          <w:rFonts w:ascii="Times New Roman" w:eastAsiaTheme="minorEastAsia" w:hAnsi="Times New Roman" w:cs="Times New Roman"/>
          <w:sz w:val="24"/>
          <w:szCs w:val="24"/>
          <w:lang w:eastAsia="ru-RU"/>
        </w:rPr>
        <w:br/>
        <w:t>6.2. В процессе работы соблюдать санитарно-гигиенические нормы и правила личной гигиены.</w:t>
      </w:r>
      <w:r w:rsidRPr="00E67413">
        <w:rPr>
          <w:rFonts w:ascii="Times New Roman" w:eastAsiaTheme="minorEastAsia" w:hAnsi="Times New Roman" w:cs="Times New Roman"/>
          <w:sz w:val="24"/>
          <w:szCs w:val="24"/>
          <w:lang w:eastAsia="ru-RU"/>
        </w:rPr>
        <w:br/>
        <w:t>6.3. Проверять правильность расстановки фонда в часы для внутренней работы и в санитарные дни.</w:t>
      </w:r>
      <w:r w:rsidRPr="00E67413">
        <w:rPr>
          <w:rFonts w:ascii="Times New Roman" w:eastAsiaTheme="minorEastAsia" w:hAnsi="Times New Roman" w:cs="Times New Roman"/>
          <w:sz w:val="24"/>
          <w:szCs w:val="24"/>
          <w:lang w:eastAsia="ru-RU"/>
        </w:rPr>
        <w:br/>
        <w:t>6.4. Не перегружать помещения библиотеки и стеллажи учебниками, литературой и методическими пособиями сверх установленной нормы.</w:t>
      </w:r>
      <w:r w:rsidRPr="00E67413">
        <w:rPr>
          <w:rFonts w:ascii="Times New Roman" w:eastAsiaTheme="minorEastAsia" w:hAnsi="Times New Roman" w:cs="Times New Roman"/>
          <w:sz w:val="24"/>
          <w:szCs w:val="24"/>
          <w:lang w:eastAsia="ru-RU"/>
        </w:rPr>
        <w:br/>
      </w:r>
      <w:r w:rsidRPr="00E67413">
        <w:rPr>
          <w:rFonts w:ascii="Times New Roman" w:eastAsiaTheme="minorEastAsia" w:hAnsi="Times New Roman" w:cs="Times New Roman"/>
          <w:sz w:val="24"/>
          <w:szCs w:val="24"/>
          <w:lang w:eastAsia="ru-RU"/>
        </w:rPr>
        <w:lastRenderedPageBreak/>
        <w:t>6.5. Поддерживать дисциплину и порядок, контролировать соблюдение правил безопасного поведения, правил пожарной безопасности в библиотеке, не оставлять посетителей без контроля.</w:t>
      </w:r>
      <w:r w:rsidRPr="00E67413">
        <w:rPr>
          <w:rFonts w:ascii="Times New Roman" w:eastAsiaTheme="minorEastAsia" w:hAnsi="Times New Roman" w:cs="Times New Roman"/>
          <w:sz w:val="24"/>
          <w:szCs w:val="24"/>
          <w:lang w:eastAsia="ru-RU"/>
        </w:rPr>
        <w:br/>
        <w:t>6.6. Не допускать скапливания в библиотеке неиспользуемой бумаги, картона, упаковок от книг, систематически очищать помещения от них.</w:t>
      </w:r>
      <w:r w:rsidRPr="00E67413">
        <w:rPr>
          <w:rFonts w:ascii="Times New Roman" w:eastAsiaTheme="minorEastAsia" w:hAnsi="Times New Roman" w:cs="Times New Roman"/>
          <w:sz w:val="24"/>
          <w:szCs w:val="24"/>
          <w:lang w:eastAsia="ru-RU"/>
        </w:rPr>
        <w:br/>
        <w:t xml:space="preserve">6.7. При осуществлении </w:t>
      </w:r>
      <w:proofErr w:type="spellStart"/>
      <w:r w:rsidRPr="00E67413">
        <w:rPr>
          <w:rFonts w:ascii="Times New Roman" w:eastAsiaTheme="minorEastAsia" w:hAnsi="Times New Roman" w:cs="Times New Roman"/>
          <w:sz w:val="24"/>
          <w:szCs w:val="24"/>
          <w:lang w:eastAsia="ru-RU"/>
        </w:rPr>
        <w:t>обеспыливания</w:t>
      </w:r>
      <w:proofErr w:type="spellEnd"/>
      <w:r w:rsidRPr="00E67413">
        <w:rPr>
          <w:rFonts w:ascii="Times New Roman" w:eastAsiaTheme="minorEastAsia" w:hAnsi="Times New Roman" w:cs="Times New Roman"/>
          <w:sz w:val="24"/>
          <w:szCs w:val="24"/>
          <w:lang w:eastAsia="ru-RU"/>
        </w:rPr>
        <w:t xml:space="preserve"> стеллажей соблюдать аккуратность, не допускать падения книг и стеллажей.</w:t>
      </w:r>
      <w:r w:rsidRPr="00E67413">
        <w:rPr>
          <w:rFonts w:ascii="Times New Roman" w:eastAsiaTheme="minorEastAsia" w:hAnsi="Times New Roman" w:cs="Times New Roman"/>
          <w:sz w:val="24"/>
          <w:szCs w:val="24"/>
          <w:lang w:eastAsia="ru-RU"/>
        </w:rPr>
        <w:br/>
        <w:t>6.8. В отсутствии посетителей проветривать помещения библиотеки, при этом оконные рамы фиксировать в открытом положении.</w:t>
      </w:r>
      <w:r w:rsidRPr="00E67413">
        <w:rPr>
          <w:rFonts w:ascii="Times New Roman" w:eastAsiaTheme="minorEastAsia" w:hAnsi="Times New Roman" w:cs="Times New Roman"/>
          <w:sz w:val="24"/>
          <w:szCs w:val="24"/>
          <w:lang w:eastAsia="ru-RU"/>
        </w:rPr>
        <w:br/>
        <w:t xml:space="preserve">6.9. </w:t>
      </w:r>
      <w:r w:rsidRPr="00E67413">
        <w:rPr>
          <w:rFonts w:ascii="Times New Roman" w:eastAsiaTheme="minorEastAsia" w:hAnsi="Times New Roman" w:cs="Times New Roman"/>
          <w:sz w:val="24"/>
          <w:szCs w:val="24"/>
          <w:u w:val="single"/>
          <w:lang w:eastAsia="ru-RU"/>
        </w:rPr>
        <w:t>При подъеме и переноске книг соблюдать предельно допустимые нормы при подъеме и перемещении тяжестей:</w:t>
      </w:r>
    </w:p>
    <w:p w:rsidR="00E67413" w:rsidRPr="00E67413" w:rsidRDefault="00E67413" w:rsidP="00E67413">
      <w:pPr>
        <w:numPr>
          <w:ilvl w:val="0"/>
          <w:numId w:val="8"/>
        </w:numPr>
        <w:spacing w:after="0" w:line="360" w:lineRule="atLeast"/>
        <w:ind w:left="225"/>
        <w:rPr>
          <w:rFonts w:ascii="Times New Roman" w:eastAsia="Times New Roman" w:hAnsi="Times New Roman" w:cs="Times New Roman"/>
          <w:sz w:val="24"/>
          <w:szCs w:val="24"/>
          <w:lang w:eastAsia="ru-RU"/>
        </w:rPr>
      </w:pPr>
      <w:proofErr w:type="gramStart"/>
      <w:r w:rsidRPr="00E67413">
        <w:rPr>
          <w:rFonts w:ascii="Times New Roman" w:eastAsia="Times New Roman" w:hAnsi="Times New Roman" w:cs="Times New Roman"/>
          <w:sz w:val="24"/>
          <w:szCs w:val="24"/>
          <w:lang w:eastAsia="ru-RU"/>
        </w:rPr>
        <w:t>при разовом подъеме (без перемещения): мужчинами - не более 50 кг; женщинами - не более 15 кг;</w:t>
      </w:r>
      <w:proofErr w:type="gramEnd"/>
    </w:p>
    <w:p w:rsidR="00E67413" w:rsidRPr="00E67413" w:rsidRDefault="00E67413" w:rsidP="00E67413">
      <w:pPr>
        <w:numPr>
          <w:ilvl w:val="0"/>
          <w:numId w:val="8"/>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чередовании с другой работой (до 2 раз в час): мужчинами - до 30 кг, женщинами - до 10 кг;</w:t>
      </w:r>
    </w:p>
    <w:p w:rsidR="00E67413" w:rsidRPr="00E67413" w:rsidRDefault="00E67413" w:rsidP="00E67413">
      <w:pPr>
        <w:numPr>
          <w:ilvl w:val="0"/>
          <w:numId w:val="8"/>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постоянно в течение рабочего дня - мужчинами - до 15 кг, женщинами - до 7 кг.</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6.10. Не выполнять действий, которые потенциально способны привести к несчастному случаю (качание на стуле, </w:t>
      </w:r>
      <w:proofErr w:type="spellStart"/>
      <w:r w:rsidRPr="00E67413">
        <w:rPr>
          <w:rFonts w:ascii="Times New Roman" w:eastAsiaTheme="minorEastAsia" w:hAnsi="Times New Roman" w:cs="Times New Roman"/>
          <w:sz w:val="24"/>
          <w:szCs w:val="24"/>
          <w:lang w:eastAsia="ru-RU"/>
        </w:rPr>
        <w:t>облокачивание</w:t>
      </w:r>
      <w:proofErr w:type="spellEnd"/>
      <w:r w:rsidRPr="00E67413">
        <w:rPr>
          <w:rFonts w:ascii="Times New Roman" w:eastAsiaTheme="minorEastAsia" w:hAnsi="Times New Roman" w:cs="Times New Roman"/>
          <w:sz w:val="24"/>
          <w:szCs w:val="24"/>
          <w:lang w:eastAsia="ru-RU"/>
        </w:rPr>
        <w:t xml:space="preserve"> на стеллаж и т.п.). Не допускать применения способов, ускоряющих выполнение работы, но ведущих к нарушению требований безопасности труда.</w:t>
      </w:r>
      <w:r w:rsidRPr="00E67413">
        <w:rPr>
          <w:rFonts w:ascii="Times New Roman" w:eastAsiaTheme="minorEastAsia" w:hAnsi="Times New Roman" w:cs="Times New Roman"/>
          <w:sz w:val="24"/>
          <w:szCs w:val="24"/>
          <w:lang w:eastAsia="ru-RU"/>
        </w:rPr>
        <w:br/>
        <w:t>6.11. При недостаточной освещенности рабочего места в библиотеке для дополнительного его освещения использовать настольную лампу.</w:t>
      </w:r>
      <w:r w:rsidRPr="00E67413">
        <w:rPr>
          <w:rFonts w:ascii="Times New Roman" w:eastAsiaTheme="minorEastAsia" w:hAnsi="Times New Roman" w:cs="Times New Roman"/>
          <w:sz w:val="24"/>
          <w:szCs w:val="24"/>
          <w:lang w:eastAsia="ru-RU"/>
        </w:rPr>
        <w:br/>
        <w:t>6.12. Мультимедийный проектор, компьютеры, ноутбуки, планшеты и иные электронные средства обучения следует использовать в библиотеке только в исправном состоянии и в соответствии с инструкцией по эксплуатации и (или) техническим паспортом.</w:t>
      </w:r>
      <w:r w:rsidRPr="00E67413">
        <w:rPr>
          <w:rFonts w:ascii="Times New Roman" w:eastAsiaTheme="minorEastAsia" w:hAnsi="Times New Roman" w:cs="Times New Roman"/>
          <w:sz w:val="24"/>
          <w:szCs w:val="24"/>
          <w:lang w:eastAsia="ru-RU"/>
        </w:rPr>
        <w:br/>
        <w:t>6.13. При использовании электронных средств обучения выполнять мероприятия, предотвращающие неравномерность освещения и появление бликов на экране. Выключать или переводит в режим ожидания ЭСО, когда их использование приостановлено или завершено.</w:t>
      </w:r>
      <w:r w:rsidRPr="00E67413">
        <w:rPr>
          <w:rFonts w:ascii="Times New Roman" w:eastAsiaTheme="minorEastAsia" w:hAnsi="Times New Roman" w:cs="Times New Roman"/>
          <w:sz w:val="24"/>
          <w:szCs w:val="24"/>
          <w:lang w:eastAsia="ru-RU"/>
        </w:rPr>
        <w:br/>
        <w:t>6.14. От ближайшего места просмотра телевизионной аппаратуры до экрана расстояние соблюдать не менее 2 метров.</w:t>
      </w:r>
      <w:r w:rsidRPr="00E67413">
        <w:rPr>
          <w:rFonts w:ascii="Times New Roman" w:eastAsiaTheme="minorEastAsia" w:hAnsi="Times New Roman" w:cs="Times New Roman"/>
          <w:sz w:val="24"/>
          <w:szCs w:val="24"/>
          <w:lang w:eastAsia="ru-RU"/>
        </w:rPr>
        <w:br/>
        <w:t>6.15. При использовании клавиатуры и мыши, сенсорного экрана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E67413">
        <w:rPr>
          <w:rFonts w:ascii="Times New Roman" w:eastAsiaTheme="minorEastAsia" w:hAnsi="Times New Roman" w:cs="Times New Roman"/>
          <w:sz w:val="24"/>
          <w:szCs w:val="24"/>
          <w:lang w:eastAsia="ru-RU"/>
        </w:rPr>
        <w:br/>
        <w:t xml:space="preserve">6.16. </w:t>
      </w:r>
      <w:r w:rsidRPr="00E67413">
        <w:rPr>
          <w:rFonts w:ascii="Times New Roman" w:eastAsiaTheme="minorEastAsia" w:hAnsi="Times New Roman" w:cs="Times New Roman"/>
          <w:sz w:val="24"/>
          <w:szCs w:val="24"/>
          <w:u w:val="single"/>
          <w:lang w:eastAsia="ru-RU"/>
        </w:rPr>
        <w:t>При использовании ЭСО и</w:t>
      </w:r>
      <w:r w:rsidR="00901C60">
        <w:rPr>
          <w:rFonts w:ascii="Times New Roman" w:eastAsiaTheme="minorEastAsia" w:hAnsi="Times New Roman" w:cs="Times New Roman"/>
          <w:sz w:val="24"/>
          <w:szCs w:val="24"/>
          <w:u w:val="single"/>
          <w:lang w:eastAsia="ru-RU"/>
        </w:rPr>
        <w:t xml:space="preserve"> иной оргтехники </w:t>
      </w:r>
      <w:r w:rsidRPr="00E67413">
        <w:rPr>
          <w:rFonts w:ascii="Times New Roman" w:eastAsiaTheme="minorEastAsia" w:hAnsi="Times New Roman" w:cs="Times New Roman"/>
          <w:sz w:val="24"/>
          <w:szCs w:val="24"/>
          <w:u w:val="single"/>
          <w:lang w:eastAsia="ru-RU"/>
        </w:rPr>
        <w:t>педагогу-библиотекарю запрещается:</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смотреть прямо на луч света исходящий из мультимедийного проектора, прежде чем повернуться к слушателям лицом, необходимо отступить от экрана в сторону;</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прикасаться к работающему или только что выключенному мультимедийному проектору, необходимо дать ему остыть;</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lastRenderedPageBreak/>
        <w:t>включать в электросеть и отключать от неё ЭСО и оргтехнику мокрыми руками;</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размещать на электронных средствах обучения и оргтехнике предметы (книги, журналы, газеты, вещи и т.п.);</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передвигать включенные в электрическую сеть оргтехнику и иные электроприборы;</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доставать замятую бумагу из принтера и ксерокса при включенном электропитании;</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разбирать включенные в электросеть электроприборы;</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выполнять выключение рывком за шнур питания;</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прикасаться к шнурам питания с поврежденной изоляцией;</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сгибать и защемлять шнуры питания, размещать на них предметы;</w:t>
      </w:r>
    </w:p>
    <w:p w:rsidR="00E67413" w:rsidRPr="00E67413" w:rsidRDefault="00E67413" w:rsidP="00E67413">
      <w:pPr>
        <w:numPr>
          <w:ilvl w:val="0"/>
          <w:numId w:val="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оставлять без присмотра включенную оргтехнику и иные электроприборы.</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6.17. Не использовать для сидения и (или) в виде подставки стопки книг, журналов и газет, случайные предметы и оборудование.</w:t>
      </w:r>
      <w:r w:rsidRPr="00E67413">
        <w:rPr>
          <w:rFonts w:ascii="Times New Roman" w:eastAsiaTheme="minorEastAsia" w:hAnsi="Times New Roman" w:cs="Times New Roman"/>
          <w:sz w:val="24"/>
          <w:szCs w:val="24"/>
          <w:lang w:eastAsia="ru-RU"/>
        </w:rPr>
        <w:br/>
        <w:t>6.18. Не использовать в помещении библиотеки переносные отопительные приборы с инфракрасным излучением, с открытой спиралью, а также кипятильники, плитки, не сертифицированные удлинители.</w:t>
      </w:r>
      <w:r w:rsidRPr="00E67413">
        <w:rPr>
          <w:rFonts w:ascii="Times New Roman" w:eastAsiaTheme="minorEastAsia" w:hAnsi="Times New Roman" w:cs="Times New Roman"/>
          <w:sz w:val="24"/>
          <w:szCs w:val="24"/>
          <w:lang w:eastAsia="ru-RU"/>
        </w:rPr>
        <w:br/>
        <w:t xml:space="preserve">6.19. При длительной работе с документами, книжным фондом, за компьютером (ноутбуком) с целью снижения утомления зрительного анализатора, предотвращения развития </w:t>
      </w:r>
      <w:proofErr w:type="spellStart"/>
      <w:r w:rsidRPr="00E67413">
        <w:rPr>
          <w:rFonts w:ascii="Times New Roman" w:eastAsiaTheme="minorEastAsia" w:hAnsi="Times New Roman" w:cs="Times New Roman"/>
          <w:sz w:val="24"/>
          <w:szCs w:val="24"/>
          <w:lang w:eastAsia="ru-RU"/>
        </w:rPr>
        <w:t>познотонического</w:t>
      </w:r>
      <w:proofErr w:type="spellEnd"/>
      <w:r w:rsidRPr="00E67413">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E67413">
        <w:rPr>
          <w:rFonts w:ascii="Times New Roman" w:eastAsiaTheme="minorEastAsia" w:hAnsi="Times New Roman" w:cs="Times New Roman"/>
          <w:sz w:val="24"/>
          <w:szCs w:val="24"/>
          <w:lang w:eastAsia="ru-RU"/>
        </w:rPr>
        <w:br/>
        <w:t xml:space="preserve">6.20. </w:t>
      </w:r>
      <w:r w:rsidRPr="00E67413">
        <w:rPr>
          <w:rFonts w:ascii="Times New Roman" w:eastAsiaTheme="minorEastAsia" w:hAnsi="Times New Roman" w:cs="Times New Roman"/>
          <w:sz w:val="24"/>
          <w:szCs w:val="24"/>
          <w:u w:val="single"/>
          <w:lang w:eastAsia="ru-RU"/>
        </w:rPr>
        <w:t>В целях соблюдения правил личной гигиены и эпидем</w:t>
      </w:r>
      <w:r w:rsidR="00901C60">
        <w:rPr>
          <w:rFonts w:ascii="Times New Roman" w:eastAsiaTheme="minorEastAsia" w:hAnsi="Times New Roman" w:cs="Times New Roman"/>
          <w:sz w:val="24"/>
          <w:szCs w:val="24"/>
          <w:u w:val="single"/>
          <w:lang w:eastAsia="ru-RU"/>
        </w:rPr>
        <w:t>иологических норм педагог-библиотекарь должен</w:t>
      </w:r>
      <w:r w:rsidRPr="00E67413">
        <w:rPr>
          <w:rFonts w:ascii="Times New Roman" w:eastAsiaTheme="minorEastAsia" w:hAnsi="Times New Roman" w:cs="Times New Roman"/>
          <w:sz w:val="24"/>
          <w:szCs w:val="24"/>
          <w:u w:val="single"/>
          <w:lang w:eastAsia="ru-RU"/>
        </w:rPr>
        <w:t>:</w:t>
      </w:r>
    </w:p>
    <w:p w:rsidR="00E67413" w:rsidRPr="00E67413" w:rsidRDefault="00E67413" w:rsidP="00E67413">
      <w:pPr>
        <w:numPr>
          <w:ilvl w:val="0"/>
          <w:numId w:val="1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оставлять верхнюю одежду в предназначенных для этого местах;</w:t>
      </w:r>
    </w:p>
    <w:p w:rsidR="00E67413" w:rsidRPr="00E67413" w:rsidRDefault="00E67413" w:rsidP="00E67413">
      <w:pPr>
        <w:numPr>
          <w:ilvl w:val="0"/>
          <w:numId w:val="1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и по окончании работы;</w:t>
      </w:r>
    </w:p>
    <w:p w:rsidR="00E67413" w:rsidRPr="00E67413" w:rsidRDefault="00E67413" w:rsidP="00E67413">
      <w:pPr>
        <w:numPr>
          <w:ilvl w:val="0"/>
          <w:numId w:val="1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не допускать приема пищи на рабочем месте.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6.21. Во время работы избегать конфликтных ситуаций, которые могут вызвать нервно-эмоциональное напряжение и отразиться на безопасности труда.</w:t>
      </w:r>
      <w:r w:rsidRPr="00E67413">
        <w:rPr>
          <w:rFonts w:ascii="Times New Roman" w:eastAsiaTheme="minorEastAsia" w:hAnsi="Times New Roman" w:cs="Times New Roman"/>
          <w:sz w:val="24"/>
          <w:szCs w:val="24"/>
          <w:lang w:eastAsia="ru-RU"/>
        </w:rPr>
        <w:br/>
        <w:t>6.22. В целях обеспечения естественной освещенности библиотеки не ставить на подоконники цветы, не располагать учебники, литературу, журналы и газеты, иные предметы.</w:t>
      </w:r>
      <w:r w:rsidRPr="00E67413">
        <w:rPr>
          <w:rFonts w:ascii="Times New Roman" w:eastAsiaTheme="minorEastAsia" w:hAnsi="Times New Roman" w:cs="Times New Roman"/>
          <w:sz w:val="24"/>
          <w:szCs w:val="24"/>
          <w:lang w:eastAsia="ru-RU"/>
        </w:rPr>
        <w:br/>
        <w:t>6.23. Запрещается нарушать требования программы перви</w:t>
      </w:r>
      <w:r w:rsidR="00901C60">
        <w:rPr>
          <w:rFonts w:ascii="Times New Roman" w:eastAsiaTheme="minorEastAsia" w:hAnsi="Times New Roman" w:cs="Times New Roman"/>
          <w:sz w:val="24"/>
          <w:szCs w:val="24"/>
          <w:lang w:eastAsia="ru-RU"/>
        </w:rPr>
        <w:t>чного инструктажа педагога-библиотекаря</w:t>
      </w:r>
      <w:r w:rsidRPr="00E67413">
        <w:rPr>
          <w:rFonts w:ascii="Times New Roman" w:eastAsiaTheme="minorEastAsia" w:hAnsi="Times New Roman" w:cs="Times New Roman"/>
          <w:sz w:val="24"/>
          <w:szCs w:val="24"/>
          <w:lang w:eastAsia="ru-RU"/>
        </w:rPr>
        <w:t xml:space="preserve">,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901C60" w:rsidRDefault="00901C60"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lastRenderedPageBreak/>
        <w:t>7. Порядок окончания работы</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7.1. По</w:t>
      </w:r>
      <w:r w:rsidR="00901C60">
        <w:rPr>
          <w:rFonts w:ascii="Times New Roman" w:eastAsiaTheme="minorEastAsia" w:hAnsi="Times New Roman" w:cs="Times New Roman"/>
          <w:sz w:val="24"/>
          <w:szCs w:val="24"/>
          <w:lang w:eastAsia="ru-RU"/>
        </w:rPr>
        <w:t xml:space="preserve"> окончании работы педагогу-библиотекарю </w:t>
      </w:r>
      <w:r w:rsidRPr="00E67413">
        <w:rPr>
          <w:rFonts w:ascii="Times New Roman" w:eastAsiaTheme="minorEastAsia" w:hAnsi="Times New Roman" w:cs="Times New Roman"/>
          <w:sz w:val="24"/>
          <w:szCs w:val="24"/>
          <w:lang w:eastAsia="ru-RU"/>
        </w:rPr>
        <w:t>следует внимательно осмотреть помещения библиотеки. Убрать учебники, литературу, методические пособия, журналы, газеты в места хранения, на стеллажи.</w:t>
      </w:r>
      <w:r w:rsidRPr="00E67413">
        <w:rPr>
          <w:rFonts w:ascii="Times New Roman" w:eastAsiaTheme="minorEastAsia" w:hAnsi="Times New Roman" w:cs="Times New Roman"/>
          <w:sz w:val="24"/>
          <w:szCs w:val="24"/>
          <w:lang w:eastAsia="ru-RU"/>
        </w:rPr>
        <w:br/>
        <w:t>7.2. Отключить ЭСО и оргтехнику, другие имеющиеся электроприборы от электросети.</w:t>
      </w:r>
      <w:r w:rsidRPr="00E67413">
        <w:rPr>
          <w:rFonts w:ascii="Times New Roman" w:eastAsiaTheme="minorEastAsia" w:hAnsi="Times New Roman" w:cs="Times New Roman"/>
          <w:sz w:val="24"/>
          <w:szCs w:val="24"/>
          <w:lang w:eastAsia="ru-RU"/>
        </w:rPr>
        <w:br/>
        <w:t>7.3. Проветрить помещения библиотеки, окна при этом фиксировать крючками или ограничителями. Воспользоваться приточно-вытяжной вентиляцией (при наличии).</w:t>
      </w:r>
      <w:r w:rsidRPr="00E67413">
        <w:rPr>
          <w:rFonts w:ascii="Times New Roman" w:eastAsiaTheme="minorEastAsia" w:hAnsi="Times New Roman" w:cs="Times New Roman"/>
          <w:sz w:val="24"/>
          <w:szCs w:val="24"/>
          <w:lang w:eastAsia="ru-RU"/>
        </w:rPr>
        <w:br/>
        <w:t>7.4. Удостовериться в противопожарной безопасности помещений библиотеки, что противопожарные правила в помещениях соблюдены, огнетушители находятся в установленных местах и доступны. При окончании срока эксплуатации огнетушителя сообщить лицу, ответственному за пожарную безопасность. Убедиться в установке перезаряженного огнетушителя.</w:t>
      </w:r>
      <w:r w:rsidRPr="00E67413">
        <w:rPr>
          <w:rFonts w:ascii="Times New Roman" w:eastAsiaTheme="minorEastAsia" w:hAnsi="Times New Roman" w:cs="Times New Roman"/>
          <w:sz w:val="24"/>
          <w:szCs w:val="24"/>
          <w:lang w:eastAsia="ru-RU"/>
        </w:rPr>
        <w:br/>
        <w:t>7.5. Проконтролировать проведение влажной уборки, а также вынос сгораемого мусора из помещений библиотеки.</w:t>
      </w:r>
      <w:r w:rsidRPr="00E67413">
        <w:rPr>
          <w:rFonts w:ascii="Times New Roman" w:eastAsiaTheme="minorEastAsia" w:hAnsi="Times New Roman" w:cs="Times New Roman"/>
          <w:sz w:val="24"/>
          <w:szCs w:val="24"/>
          <w:lang w:eastAsia="ru-RU"/>
        </w:rPr>
        <w:br/>
        <w:t>7.6. Закрыть окна, вымыть руки, перекрыть воду и выключить свет.</w:t>
      </w:r>
      <w:r w:rsidRPr="00E67413">
        <w:rPr>
          <w:rFonts w:ascii="Times New Roman" w:eastAsiaTheme="minorEastAsia" w:hAnsi="Times New Roman" w:cs="Times New Roman"/>
          <w:sz w:val="24"/>
          <w:szCs w:val="24"/>
          <w:lang w:eastAsia="ru-RU"/>
        </w:rPr>
        <w:br/>
        <w:t>7.7.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E67413">
        <w:rPr>
          <w:rFonts w:ascii="Times New Roman" w:eastAsiaTheme="minorEastAsia" w:hAnsi="Times New Roman" w:cs="Times New Roman"/>
          <w:sz w:val="24"/>
          <w:szCs w:val="24"/>
          <w:lang w:eastAsia="ru-RU"/>
        </w:rPr>
        <w:br/>
        <w:t>7.8. При отсутствии недостатков закрыть библиотеку на ключ.</w:t>
      </w:r>
    </w:p>
    <w:p w:rsidR="00901C60" w:rsidRDefault="00901C60"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8.1. </w:t>
      </w:r>
      <w:r w:rsidRPr="00E67413">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w:t>
      </w:r>
      <w:r w:rsidR="00901C60">
        <w:rPr>
          <w:rFonts w:ascii="Times New Roman" w:eastAsiaTheme="minorEastAsia" w:hAnsi="Times New Roman" w:cs="Times New Roman"/>
          <w:sz w:val="24"/>
          <w:szCs w:val="24"/>
          <w:u w:val="single"/>
          <w:lang w:eastAsia="ru-RU"/>
        </w:rPr>
        <w:t>очем месте работников педагога-библиотекаря</w:t>
      </w:r>
      <w:r w:rsidRPr="00E67413">
        <w:rPr>
          <w:rFonts w:ascii="Times New Roman" w:eastAsiaTheme="minorEastAsia" w:hAnsi="Times New Roman" w:cs="Times New Roman"/>
          <w:sz w:val="24"/>
          <w:szCs w:val="24"/>
          <w:u w:val="single"/>
          <w:lang w:eastAsia="ru-RU"/>
        </w:rPr>
        <w:t xml:space="preserve"> и причины их вызывающие:</w:t>
      </w:r>
    </w:p>
    <w:p w:rsidR="00E67413" w:rsidRPr="00E67413" w:rsidRDefault="00E67413" w:rsidP="00E67413">
      <w:pPr>
        <w:numPr>
          <w:ilvl w:val="0"/>
          <w:numId w:val="1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неисправность персонального компьютера и иной оргтехники и электроприборов;</w:t>
      </w:r>
    </w:p>
    <w:p w:rsidR="00E67413" w:rsidRPr="00E67413" w:rsidRDefault="00E67413" w:rsidP="00E67413">
      <w:pPr>
        <w:numPr>
          <w:ilvl w:val="0"/>
          <w:numId w:val="1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неисправность мебели (стеллажей), обрушение стеллажей вследствие износа, порчи;</w:t>
      </w:r>
    </w:p>
    <w:p w:rsidR="00E67413" w:rsidRPr="00E67413" w:rsidRDefault="00E67413" w:rsidP="00E67413">
      <w:pPr>
        <w:numPr>
          <w:ilvl w:val="0"/>
          <w:numId w:val="1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пожар, возгорание, задымление вследствие неисправности персонального компьютера и иных электроприборов, шнуров питания;</w:t>
      </w:r>
    </w:p>
    <w:p w:rsidR="00E67413" w:rsidRPr="00E67413" w:rsidRDefault="00E67413" w:rsidP="00E67413">
      <w:pPr>
        <w:numPr>
          <w:ilvl w:val="0"/>
          <w:numId w:val="1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8.2. При возникновении неисправности в персональном компьютере и иной оргтехнике и электроприборе (посторонний шум, ощущение действия тока, искрение, посторонний шум, ощущение запаха тлеющей изоляции электропроводки) следует прекратить с ним работу и обесточить, сообщить непосредственному руководителю и использовать только после выполнения ремонта и получения разрешения.</w:t>
      </w:r>
      <w:r w:rsidRPr="00E67413">
        <w:rPr>
          <w:rFonts w:ascii="Times New Roman" w:eastAsiaTheme="minorEastAsia" w:hAnsi="Times New Roman" w:cs="Times New Roman"/>
          <w:sz w:val="24"/>
          <w:szCs w:val="24"/>
          <w:lang w:eastAsia="ru-RU"/>
        </w:rPr>
        <w:br/>
        <w:t>8.3. При обнаружении неисправности мебели (стеллажей) прекратить ее использование и сообщить об этом непосредственному руководителю. При обрушении стеллажей освободить их от книг и сообщить непосредственному руководителю.</w:t>
      </w:r>
      <w:r w:rsidRPr="00E67413">
        <w:rPr>
          <w:rFonts w:ascii="Times New Roman" w:eastAsiaTheme="minorEastAsia" w:hAnsi="Times New Roman" w:cs="Times New Roman"/>
          <w:sz w:val="24"/>
          <w:szCs w:val="24"/>
          <w:lang w:eastAsia="ru-RU"/>
        </w:rPr>
        <w:br/>
        <w:t xml:space="preserve">8.4. </w:t>
      </w:r>
      <w:proofErr w:type="gramStart"/>
      <w:r w:rsidRPr="00E67413">
        <w:rPr>
          <w:rFonts w:ascii="Times New Roman" w:eastAsiaTheme="minorEastAsia" w:hAnsi="Times New Roman" w:cs="Times New Roman"/>
          <w:sz w:val="24"/>
          <w:szCs w:val="24"/>
          <w:lang w:eastAsia="ru-RU"/>
        </w:rPr>
        <w:t>В случае появления задымления или возгорания в помещ</w:t>
      </w:r>
      <w:r w:rsidR="00901C60">
        <w:rPr>
          <w:rFonts w:ascii="Times New Roman" w:eastAsiaTheme="minorEastAsia" w:hAnsi="Times New Roman" w:cs="Times New Roman"/>
          <w:sz w:val="24"/>
          <w:szCs w:val="24"/>
          <w:lang w:eastAsia="ru-RU"/>
        </w:rPr>
        <w:t xml:space="preserve">ения </w:t>
      </w:r>
      <w:r w:rsidRPr="00E67413">
        <w:rPr>
          <w:rFonts w:ascii="Times New Roman" w:eastAsiaTheme="minorEastAsia" w:hAnsi="Times New Roman" w:cs="Times New Roman"/>
          <w:sz w:val="24"/>
          <w:szCs w:val="24"/>
          <w:lang w:eastAsia="ru-RU"/>
        </w:rPr>
        <w:t xml:space="preserve">педагог-библиотекарь школы или иного учреждения обязаны прекратить работу, вывести читателей из помещения библиотеки (читального зала) – опасной зоны, вызвать пожарную охрану по телефону 01 (101 – с мобильного), оповестить голосом о пожаре и вручную задействовать </w:t>
      </w:r>
      <w:r w:rsidRPr="00E67413">
        <w:rPr>
          <w:rFonts w:ascii="Times New Roman" w:eastAsiaTheme="minorEastAsia" w:hAnsi="Times New Roman" w:cs="Times New Roman"/>
          <w:sz w:val="24"/>
          <w:szCs w:val="24"/>
          <w:lang w:eastAsia="ru-RU"/>
        </w:rPr>
        <w:lastRenderedPageBreak/>
        <w:t>АПС (если не с</w:t>
      </w:r>
      <w:r w:rsidR="00901C60">
        <w:rPr>
          <w:rFonts w:ascii="Times New Roman" w:eastAsiaTheme="minorEastAsia" w:hAnsi="Times New Roman" w:cs="Times New Roman"/>
          <w:sz w:val="24"/>
          <w:szCs w:val="24"/>
          <w:lang w:eastAsia="ru-RU"/>
        </w:rPr>
        <w:t>работала), сообщить директору</w:t>
      </w:r>
      <w:r w:rsidRPr="00E67413">
        <w:rPr>
          <w:rFonts w:ascii="Times New Roman" w:eastAsiaTheme="minorEastAsia" w:hAnsi="Times New Roman" w:cs="Times New Roman"/>
          <w:sz w:val="24"/>
          <w:szCs w:val="24"/>
          <w:lang w:eastAsia="ru-RU"/>
        </w:rPr>
        <w:t>.</w:t>
      </w:r>
      <w:proofErr w:type="gramEnd"/>
      <w:r w:rsidRPr="00E67413">
        <w:rPr>
          <w:rFonts w:ascii="Times New Roman" w:eastAsiaTheme="minorEastAsia" w:hAnsi="Times New Roman" w:cs="Times New Roman"/>
          <w:sz w:val="24"/>
          <w:szCs w:val="24"/>
          <w:lang w:eastAsia="ru-RU"/>
        </w:rPr>
        <w:t xml:space="preserve"> </w:t>
      </w:r>
      <w:proofErr w:type="gramStart"/>
      <w:r w:rsidRPr="00E67413">
        <w:rPr>
          <w:rFonts w:ascii="Times New Roman" w:eastAsiaTheme="minorEastAsia" w:hAnsi="Times New Roman" w:cs="Times New Roman"/>
          <w:sz w:val="24"/>
          <w:szCs w:val="24"/>
          <w:lang w:eastAsia="ru-RU"/>
        </w:rPr>
        <w:t>При условии отсутствия угрозы жизни и здоровью людей принять меры к ликвидации пожара</w:t>
      </w:r>
      <w:proofErr w:type="gramEnd"/>
      <w:r w:rsidRPr="00E67413">
        <w:rPr>
          <w:rFonts w:ascii="Times New Roman" w:eastAsiaTheme="minorEastAsia" w:hAnsi="Times New Roman" w:cs="Times New Roman"/>
          <w:sz w:val="24"/>
          <w:szCs w:val="24"/>
          <w:lang w:eastAsia="ru-RU"/>
        </w:rPr>
        <w:t xml:space="preserve"> </w:t>
      </w:r>
      <w:proofErr w:type="gramStart"/>
      <w:r w:rsidRPr="00E67413">
        <w:rPr>
          <w:rFonts w:ascii="Times New Roman" w:eastAsiaTheme="minorEastAsia" w:hAnsi="Times New Roman" w:cs="Times New Roman"/>
          <w:sz w:val="24"/>
          <w:szCs w:val="24"/>
          <w:lang w:eastAsia="ru-RU"/>
        </w:rPr>
        <w:t>в</w:t>
      </w:r>
      <w:proofErr w:type="gramEnd"/>
      <w:r w:rsidRPr="00E67413">
        <w:rPr>
          <w:rFonts w:ascii="Times New Roman" w:eastAsiaTheme="minorEastAsia" w:hAnsi="Times New Roman" w:cs="Times New Roman"/>
          <w:sz w:val="24"/>
          <w:szCs w:val="24"/>
          <w:lang w:eastAsia="ru-RU"/>
        </w:rPr>
        <w:t xml:space="preserve"> начальной стадии с помощью первичных средств пожаротушения.</w:t>
      </w:r>
      <w:r w:rsidRPr="00E67413">
        <w:rPr>
          <w:rFonts w:ascii="Times New Roman" w:eastAsiaTheme="minorEastAsia" w:hAnsi="Times New Roman" w:cs="Times New Roman"/>
          <w:sz w:val="24"/>
          <w:szCs w:val="24"/>
          <w:lang w:eastAsia="ru-RU"/>
        </w:rPr>
        <w:br/>
        <w:t>8.5. При аварии (прорыве) в системе отопления, водоснабжения или канализации в библиотеке следует вывести читателей из поме</w:t>
      </w:r>
      <w:r w:rsidR="00901C60">
        <w:rPr>
          <w:rFonts w:ascii="Times New Roman" w:eastAsiaTheme="minorEastAsia" w:hAnsi="Times New Roman" w:cs="Times New Roman"/>
          <w:sz w:val="24"/>
          <w:szCs w:val="24"/>
          <w:lang w:eastAsia="ru-RU"/>
        </w:rPr>
        <w:t>щения и сообщить о происшедшем заведующему хозяйством</w:t>
      </w:r>
      <w:r w:rsidRPr="00E67413">
        <w:rPr>
          <w:rFonts w:ascii="Times New Roman" w:eastAsiaTheme="minorEastAsia" w:hAnsi="Times New Roman" w:cs="Times New Roman"/>
          <w:sz w:val="24"/>
          <w:szCs w:val="24"/>
          <w:lang w:eastAsia="ru-RU"/>
        </w:rPr>
        <w:t>.</w:t>
      </w:r>
      <w:r w:rsidRPr="00E67413">
        <w:rPr>
          <w:rFonts w:ascii="Times New Roman" w:eastAsiaTheme="minorEastAsia" w:hAnsi="Times New Roman" w:cs="Times New Roman"/>
          <w:sz w:val="24"/>
          <w:szCs w:val="24"/>
          <w:lang w:eastAsia="ru-RU"/>
        </w:rPr>
        <w:br/>
        <w:t>8.6. Огнетушители, как правило, расположены на видных местах вблизи от выхода из помещений библиотеки,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E67413">
        <w:rPr>
          <w:rFonts w:ascii="Times New Roman" w:eastAsiaTheme="minorEastAsia" w:hAnsi="Times New Roman" w:cs="Times New Roman"/>
          <w:sz w:val="24"/>
          <w:szCs w:val="24"/>
          <w:lang w:eastAsia="ru-RU"/>
        </w:rPr>
        <w:br/>
        <w:t xml:space="preserve">8.7. </w:t>
      </w:r>
      <w:r w:rsidRPr="00E67413">
        <w:rPr>
          <w:rFonts w:ascii="Times New Roman" w:eastAsiaTheme="minorEastAsia" w:hAnsi="Times New Roman" w:cs="Times New Roman"/>
          <w:sz w:val="24"/>
          <w:szCs w:val="24"/>
          <w:u w:val="single"/>
          <w:lang w:eastAsia="ru-RU"/>
        </w:rPr>
        <w:t>Правила применения огнетушителей:</w:t>
      </w:r>
    </w:p>
    <w:p w:rsidR="00E67413" w:rsidRPr="00E67413" w:rsidRDefault="00E67413" w:rsidP="00E67413">
      <w:pPr>
        <w:numPr>
          <w:ilvl w:val="0"/>
          <w:numId w:val="1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поднести огнетушитель к очагу пожара (возгорания);</w:t>
      </w:r>
    </w:p>
    <w:p w:rsidR="00E67413" w:rsidRPr="00E67413" w:rsidRDefault="00E67413" w:rsidP="00E67413">
      <w:pPr>
        <w:numPr>
          <w:ilvl w:val="0"/>
          <w:numId w:val="1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сорвать пломбу;</w:t>
      </w:r>
    </w:p>
    <w:p w:rsidR="00E67413" w:rsidRPr="00E67413" w:rsidRDefault="00E67413" w:rsidP="00E67413">
      <w:pPr>
        <w:numPr>
          <w:ilvl w:val="0"/>
          <w:numId w:val="1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выдернуть чеку за кольцо;</w:t>
      </w:r>
    </w:p>
    <w:p w:rsidR="00E67413" w:rsidRPr="00E67413" w:rsidRDefault="00E67413" w:rsidP="00E67413">
      <w:pPr>
        <w:numPr>
          <w:ilvl w:val="0"/>
          <w:numId w:val="1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8.8. </w:t>
      </w:r>
      <w:r w:rsidRPr="00E67413">
        <w:rPr>
          <w:rFonts w:ascii="Times New Roman" w:eastAsiaTheme="minorEastAsia" w:hAnsi="Times New Roman" w:cs="Times New Roman"/>
          <w:sz w:val="24"/>
          <w:szCs w:val="24"/>
          <w:u w:val="single"/>
          <w:lang w:eastAsia="ru-RU"/>
        </w:rPr>
        <w:t>Общие рекомендации по тушению огнетушителями:</w:t>
      </w:r>
    </w:p>
    <w:p w:rsidR="00E67413" w:rsidRPr="00E67413" w:rsidRDefault="00E67413" w:rsidP="00E67413">
      <w:pPr>
        <w:numPr>
          <w:ilvl w:val="0"/>
          <w:numId w:val="1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E67413" w:rsidRPr="00E67413" w:rsidRDefault="00E67413" w:rsidP="00E67413">
      <w:pPr>
        <w:numPr>
          <w:ilvl w:val="0"/>
          <w:numId w:val="1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E67413" w:rsidRPr="00E67413" w:rsidRDefault="00E67413" w:rsidP="00E67413">
      <w:pPr>
        <w:numPr>
          <w:ilvl w:val="0"/>
          <w:numId w:val="1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E67413" w:rsidRPr="00E67413" w:rsidRDefault="00E67413" w:rsidP="00E67413">
      <w:pPr>
        <w:numPr>
          <w:ilvl w:val="0"/>
          <w:numId w:val="1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901C60" w:rsidRDefault="00901C60"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9. Оказание первой помощи</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9.1. В случае получения травмы работник библиотеки должен позвать на помощь, оказать себе первую помощь при ее отсутствии, воспользовавшись аптечкой первой помощи, при необходимости обратиться в медпункт или вызвать скорую медицинскую помощь по телефону 03 (103 – с мобильного), поставить в известность непосредственного руководителя.</w:t>
      </w:r>
      <w:r w:rsidRPr="00E67413">
        <w:rPr>
          <w:rFonts w:ascii="Times New Roman" w:eastAsiaTheme="minorEastAsia" w:hAnsi="Times New Roman" w:cs="Times New Roman"/>
          <w:sz w:val="24"/>
          <w:szCs w:val="24"/>
          <w:lang w:eastAsia="ru-RU"/>
        </w:rPr>
        <w:br/>
        <w:t xml:space="preserve">9.2. При получении травмы иным работником или обучающимся оказать ему первую помощь. Если это допустимо, транспортировать пострадавшего в медицинский кабинет, при необходимости вызвать скорую медицинскую помощь по телефону 03 (103 – </w:t>
      </w:r>
      <w:proofErr w:type="gramStart"/>
      <w:r w:rsidRPr="00E67413">
        <w:rPr>
          <w:rFonts w:ascii="Times New Roman" w:eastAsiaTheme="minorEastAsia" w:hAnsi="Times New Roman" w:cs="Times New Roman"/>
          <w:sz w:val="24"/>
          <w:szCs w:val="24"/>
          <w:lang w:eastAsia="ru-RU"/>
        </w:rPr>
        <w:t>с</w:t>
      </w:r>
      <w:proofErr w:type="gramEnd"/>
      <w:r w:rsidRPr="00E67413">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E67413">
        <w:rPr>
          <w:rFonts w:ascii="Times New Roman" w:eastAsiaTheme="minorEastAsia" w:hAnsi="Times New Roman" w:cs="Times New Roman"/>
          <w:sz w:val="24"/>
          <w:szCs w:val="24"/>
          <w:lang w:eastAsia="ru-RU"/>
        </w:rPr>
        <w:br/>
        <w:t xml:space="preserve">9.3. При оказании первой помощи и обучению приемам и методам оказания первой помощи использовать </w:t>
      </w:r>
      <w:hyperlink r:id="rId7" w:tgtFrame="_blank" w:history="1">
        <w:r w:rsidRPr="00E67413">
          <w:rPr>
            <w:rFonts w:ascii="Times New Roman" w:eastAsiaTheme="minorEastAsia" w:hAnsi="Times New Roman" w:cs="Times New Roman"/>
            <w:sz w:val="24"/>
            <w:szCs w:val="24"/>
            <w:lang w:eastAsia="ru-RU"/>
          </w:rPr>
          <w:t>инструкцию по оказанию первой помощи при несчастных случаях</w:t>
        </w:r>
      </w:hyperlink>
      <w:r w:rsidRPr="00E67413">
        <w:rPr>
          <w:rFonts w:ascii="Times New Roman" w:eastAsiaTheme="minorEastAsia" w:hAnsi="Times New Roman" w:cs="Times New Roman"/>
          <w:sz w:val="24"/>
          <w:szCs w:val="24"/>
          <w:lang w:eastAsia="ru-RU"/>
        </w:rPr>
        <w:br/>
        <w:t xml:space="preserve">9.4. </w:t>
      </w:r>
      <w:r w:rsidRPr="00E67413">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отсутствие сознания;</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остановка дыхания и кровообращения;</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lastRenderedPageBreak/>
        <w:t>наружные кровотечения;</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наличие инородных тел в верхних дыхательных путях;</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травмы различных областей тела;</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E67413" w:rsidRPr="00E67413" w:rsidRDefault="00E67413" w:rsidP="00E67413">
      <w:pPr>
        <w:numPr>
          <w:ilvl w:val="0"/>
          <w:numId w:val="1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отравления.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9.5. </w:t>
      </w:r>
      <w:r w:rsidRPr="00E67413">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Оценка обстановки и устранение угрожающих факторов.</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Вызов скорой медицинской помощи по номеру 03 (103 или 112).</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Поддержание проходимости дыхательных путей.</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Придание пострадавшему оптимального положения тела</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E67413" w:rsidRPr="00E67413" w:rsidRDefault="00E67413" w:rsidP="00E67413">
      <w:pPr>
        <w:numPr>
          <w:ilvl w:val="0"/>
          <w:numId w:val="15"/>
        </w:numPr>
        <w:spacing w:after="0" w:line="360" w:lineRule="atLeast"/>
        <w:ind w:left="37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9.6. </w:t>
      </w:r>
      <w:r w:rsidRPr="00E67413">
        <w:rPr>
          <w:rFonts w:ascii="Times New Roman" w:eastAsiaTheme="minorEastAsia" w:hAnsi="Times New Roman" w:cs="Times New Roman"/>
          <w:sz w:val="24"/>
          <w:szCs w:val="24"/>
          <w:u w:val="single"/>
          <w:lang w:eastAsia="ru-RU"/>
        </w:rPr>
        <w:t>Первая помощь при термическом ожоге:</w:t>
      </w:r>
    </w:p>
    <w:p w:rsidR="00E67413" w:rsidRPr="00E67413" w:rsidRDefault="00E67413" w:rsidP="00E67413">
      <w:pPr>
        <w:numPr>
          <w:ilvl w:val="0"/>
          <w:numId w:val="16"/>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на пострадавшего накинуть ткань или сбить пламя водой;</w:t>
      </w:r>
    </w:p>
    <w:p w:rsidR="00E67413" w:rsidRPr="00E67413" w:rsidRDefault="00E67413" w:rsidP="00E67413">
      <w:pPr>
        <w:numPr>
          <w:ilvl w:val="0"/>
          <w:numId w:val="16"/>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E67413" w:rsidRPr="00E67413" w:rsidRDefault="00E67413" w:rsidP="00E67413">
      <w:pPr>
        <w:numPr>
          <w:ilvl w:val="0"/>
          <w:numId w:val="16"/>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9.7. </w:t>
      </w:r>
      <w:r w:rsidRPr="00E67413">
        <w:rPr>
          <w:rFonts w:ascii="Times New Roman" w:eastAsiaTheme="minorEastAsia" w:hAnsi="Times New Roman" w:cs="Times New Roman"/>
          <w:sz w:val="24"/>
          <w:szCs w:val="24"/>
          <w:u w:val="single"/>
          <w:lang w:eastAsia="ru-RU"/>
        </w:rPr>
        <w:t>Первая помощь при химическом ожоге:</w:t>
      </w:r>
    </w:p>
    <w:p w:rsidR="00E67413" w:rsidRPr="00E67413" w:rsidRDefault="00E67413" w:rsidP="00E67413">
      <w:pPr>
        <w:numPr>
          <w:ilvl w:val="0"/>
          <w:numId w:val="1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E67413" w:rsidRPr="00E67413" w:rsidRDefault="00E67413" w:rsidP="00E67413">
      <w:pPr>
        <w:numPr>
          <w:ilvl w:val="0"/>
          <w:numId w:val="17"/>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ожоговую поверхность закрыть повязкой.</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9.8. </w:t>
      </w:r>
      <w:r w:rsidRPr="00E67413">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E67413">
        <w:rPr>
          <w:rFonts w:ascii="Times New Roman" w:eastAsiaTheme="minorEastAsia" w:hAnsi="Times New Roman" w:cs="Times New Roman"/>
          <w:sz w:val="24"/>
          <w:szCs w:val="24"/>
          <w:lang w:eastAsia="ru-RU"/>
        </w:rPr>
        <w:t>: вынос пострадавшего на свежий воздух, придание оптимального положения (полусидя) и вызов скорой медицинской помощи.</w:t>
      </w:r>
      <w:r w:rsidRPr="00E67413">
        <w:rPr>
          <w:rFonts w:ascii="Times New Roman" w:eastAsiaTheme="minorEastAsia" w:hAnsi="Times New Roman" w:cs="Times New Roman"/>
          <w:sz w:val="24"/>
          <w:szCs w:val="24"/>
          <w:lang w:eastAsia="ru-RU"/>
        </w:rPr>
        <w:br/>
        <w:t xml:space="preserve">9.9. </w:t>
      </w:r>
      <w:r w:rsidRPr="00E67413">
        <w:rPr>
          <w:rFonts w:ascii="Times New Roman" w:eastAsiaTheme="minorEastAsia" w:hAnsi="Times New Roman" w:cs="Times New Roman"/>
          <w:sz w:val="24"/>
          <w:szCs w:val="24"/>
          <w:u w:val="single"/>
          <w:lang w:eastAsia="ru-RU"/>
        </w:rPr>
        <w:t>Первая помощь при перегревании (тепловой удар)</w:t>
      </w:r>
      <w:r w:rsidRPr="00E67413">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w:t>
      </w:r>
      <w:r w:rsidRPr="00E67413">
        <w:rPr>
          <w:rFonts w:ascii="Times New Roman" w:eastAsiaTheme="minorEastAsia" w:hAnsi="Times New Roman" w:cs="Times New Roman"/>
          <w:sz w:val="24"/>
          <w:szCs w:val="24"/>
          <w:lang w:eastAsia="ru-RU"/>
        </w:rPr>
        <w:lastRenderedPageBreak/>
        <w:t>реанимации.</w:t>
      </w:r>
      <w:r w:rsidRPr="00E67413">
        <w:rPr>
          <w:rFonts w:ascii="Times New Roman" w:eastAsiaTheme="minorEastAsia" w:hAnsi="Times New Roman" w:cs="Times New Roman"/>
          <w:sz w:val="24"/>
          <w:szCs w:val="24"/>
          <w:lang w:eastAsia="ru-RU"/>
        </w:rPr>
        <w:br/>
        <w:t xml:space="preserve">9.10. </w:t>
      </w:r>
      <w:r w:rsidRPr="00E67413">
        <w:rPr>
          <w:rFonts w:ascii="Times New Roman" w:eastAsiaTheme="minorEastAsia" w:hAnsi="Times New Roman" w:cs="Times New Roman"/>
          <w:sz w:val="24"/>
          <w:szCs w:val="24"/>
          <w:u w:val="single"/>
          <w:lang w:eastAsia="ru-RU"/>
        </w:rPr>
        <w:t>Первая помощь при отравлении через рот:</w:t>
      </w:r>
    </w:p>
    <w:p w:rsidR="00E67413" w:rsidRPr="00E67413" w:rsidRDefault="00E67413" w:rsidP="00E67413">
      <w:pPr>
        <w:numPr>
          <w:ilvl w:val="0"/>
          <w:numId w:val="18"/>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E67413" w:rsidRPr="00E67413" w:rsidRDefault="00E67413" w:rsidP="00E67413">
      <w:pPr>
        <w:numPr>
          <w:ilvl w:val="0"/>
          <w:numId w:val="18"/>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9.11. </w:t>
      </w:r>
      <w:r w:rsidRPr="00E67413">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E67413" w:rsidRPr="00E67413" w:rsidRDefault="00E67413" w:rsidP="00E67413">
      <w:pPr>
        <w:numPr>
          <w:ilvl w:val="0"/>
          <w:numId w:val="1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E67413" w:rsidRPr="00E67413" w:rsidRDefault="00E67413" w:rsidP="00E67413">
      <w:pPr>
        <w:numPr>
          <w:ilvl w:val="0"/>
          <w:numId w:val="1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E67413" w:rsidRPr="00E67413" w:rsidRDefault="00E67413" w:rsidP="00E67413">
      <w:pPr>
        <w:numPr>
          <w:ilvl w:val="0"/>
          <w:numId w:val="19"/>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9.12. </w:t>
      </w:r>
      <w:r w:rsidRPr="00E67413">
        <w:rPr>
          <w:rFonts w:ascii="Times New Roman" w:eastAsiaTheme="minorEastAsia" w:hAnsi="Times New Roman" w:cs="Times New Roman"/>
          <w:sz w:val="24"/>
          <w:szCs w:val="24"/>
          <w:u w:val="single"/>
          <w:lang w:eastAsia="ru-RU"/>
        </w:rPr>
        <w:t>Первая помощь при поражении электрическим током:</w:t>
      </w:r>
    </w:p>
    <w:p w:rsidR="00E67413" w:rsidRPr="00E67413" w:rsidRDefault="00E67413" w:rsidP="00E67413">
      <w:pPr>
        <w:numPr>
          <w:ilvl w:val="0"/>
          <w:numId w:val="2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E67413" w:rsidRPr="00E67413" w:rsidRDefault="00E67413" w:rsidP="00E67413">
      <w:pPr>
        <w:numPr>
          <w:ilvl w:val="0"/>
          <w:numId w:val="2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E67413" w:rsidRPr="00E67413" w:rsidRDefault="00E67413" w:rsidP="00E67413">
      <w:pPr>
        <w:numPr>
          <w:ilvl w:val="0"/>
          <w:numId w:val="2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наложить на пораженную область стерильную повязку;</w:t>
      </w:r>
    </w:p>
    <w:p w:rsidR="00E67413" w:rsidRPr="00E67413" w:rsidRDefault="00E67413" w:rsidP="00E67413">
      <w:pPr>
        <w:numPr>
          <w:ilvl w:val="0"/>
          <w:numId w:val="20"/>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вызвать медицинского работника школы и скорую помощь.</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9.13. </w:t>
      </w:r>
      <w:r w:rsidRPr="00E67413">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E67413">
        <w:rPr>
          <w:rFonts w:ascii="Times New Roman" w:eastAsiaTheme="minorEastAsia" w:hAnsi="Times New Roman" w:cs="Times New Roman"/>
          <w:sz w:val="24"/>
          <w:szCs w:val="24"/>
          <w:lang w:eastAsia="ru-RU"/>
        </w:rPr>
        <w:br/>
        <w:t>П</w:t>
      </w:r>
      <w:proofErr w:type="gramEnd"/>
      <w:r w:rsidRPr="00E67413">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E67413">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E67413" w:rsidRPr="00E67413" w:rsidRDefault="00E67413" w:rsidP="00E67413">
      <w:pPr>
        <w:numPr>
          <w:ilvl w:val="0"/>
          <w:numId w:val="2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E67413" w:rsidRPr="00E67413" w:rsidRDefault="00E67413" w:rsidP="00E67413">
      <w:pPr>
        <w:numPr>
          <w:ilvl w:val="0"/>
          <w:numId w:val="2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E67413" w:rsidRPr="00E67413" w:rsidRDefault="00E67413" w:rsidP="00E67413">
      <w:pPr>
        <w:numPr>
          <w:ilvl w:val="0"/>
          <w:numId w:val="2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E67413" w:rsidRPr="00E67413" w:rsidRDefault="00E67413" w:rsidP="00E67413">
      <w:pPr>
        <w:numPr>
          <w:ilvl w:val="0"/>
          <w:numId w:val="2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E67413" w:rsidRPr="00E67413" w:rsidRDefault="00E67413" w:rsidP="00E67413">
      <w:pPr>
        <w:numPr>
          <w:ilvl w:val="0"/>
          <w:numId w:val="21"/>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9.14. </w:t>
      </w:r>
      <w:r w:rsidRPr="00E67413">
        <w:rPr>
          <w:rFonts w:ascii="Times New Roman" w:eastAsiaTheme="minorEastAsia" w:hAnsi="Times New Roman" w:cs="Times New Roman"/>
          <w:sz w:val="24"/>
          <w:szCs w:val="24"/>
          <w:u w:val="single"/>
          <w:lang w:eastAsia="ru-RU"/>
        </w:rPr>
        <w:t>Первая помощь при ушибе:</w:t>
      </w:r>
    </w:p>
    <w:p w:rsidR="00E67413" w:rsidRPr="00E67413" w:rsidRDefault="00E67413" w:rsidP="00E67413">
      <w:pPr>
        <w:numPr>
          <w:ilvl w:val="0"/>
          <w:numId w:val="2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приложить к ушибу пузырь со льдом или холодной водой;</w:t>
      </w:r>
    </w:p>
    <w:p w:rsidR="00E67413" w:rsidRPr="00E67413" w:rsidRDefault="00E67413" w:rsidP="00E67413">
      <w:pPr>
        <w:numPr>
          <w:ilvl w:val="0"/>
          <w:numId w:val="2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E67413" w:rsidRPr="00E67413" w:rsidRDefault="00E67413" w:rsidP="00E67413">
      <w:pPr>
        <w:numPr>
          <w:ilvl w:val="0"/>
          <w:numId w:val="2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обеспечить больному полный покой;</w:t>
      </w:r>
    </w:p>
    <w:p w:rsidR="00E67413" w:rsidRPr="00E67413" w:rsidRDefault="00E67413" w:rsidP="00E67413">
      <w:pPr>
        <w:numPr>
          <w:ilvl w:val="0"/>
          <w:numId w:val="2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E67413" w:rsidRPr="00E67413" w:rsidRDefault="00E67413" w:rsidP="00E67413">
      <w:pPr>
        <w:numPr>
          <w:ilvl w:val="0"/>
          <w:numId w:val="22"/>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lang w:eastAsia="ru-RU"/>
        </w:rPr>
        <w:t xml:space="preserve">9.15. </w:t>
      </w:r>
      <w:r w:rsidRPr="00E67413">
        <w:rPr>
          <w:rFonts w:ascii="Times New Roman" w:eastAsiaTheme="minorEastAsia" w:hAnsi="Times New Roman" w:cs="Times New Roman"/>
          <w:sz w:val="24"/>
          <w:szCs w:val="24"/>
          <w:u w:val="single"/>
          <w:lang w:eastAsia="ru-RU"/>
        </w:rPr>
        <w:t>Остановка кровотечения:</w:t>
      </w:r>
      <w:r w:rsidRPr="00E67413">
        <w:rPr>
          <w:rFonts w:ascii="Times New Roman" w:eastAsiaTheme="minorEastAsia" w:hAnsi="Times New Roman" w:cs="Times New Roman"/>
          <w:sz w:val="24"/>
          <w:szCs w:val="24"/>
          <w:lang w:eastAsia="ru-RU"/>
        </w:rPr>
        <w:br/>
        <w:t xml:space="preserve">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w:t>
      </w:r>
      <w:r w:rsidRPr="00E67413">
        <w:rPr>
          <w:rFonts w:ascii="Times New Roman" w:eastAsiaTheme="minorEastAsia" w:hAnsi="Times New Roman" w:cs="Times New Roman"/>
          <w:sz w:val="24"/>
          <w:szCs w:val="24"/>
          <w:lang w:eastAsia="ru-RU"/>
        </w:rPr>
        <w:lastRenderedPageBreak/>
        <w:t>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E67413">
        <w:rPr>
          <w:rFonts w:ascii="Times New Roman" w:eastAsiaTheme="minorEastAsia" w:hAnsi="Times New Roman" w:cs="Times New Roman"/>
          <w:sz w:val="24"/>
          <w:szCs w:val="24"/>
          <w:lang w:eastAsia="ru-RU"/>
        </w:rPr>
        <w:br/>
      </w:r>
      <w:r w:rsidRPr="00E67413">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E67413" w:rsidRPr="00E67413" w:rsidRDefault="00E67413" w:rsidP="00E67413">
      <w:pPr>
        <w:numPr>
          <w:ilvl w:val="0"/>
          <w:numId w:val="2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артериальные</w:t>
      </w:r>
      <w:r w:rsidRPr="00E67413">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E67413" w:rsidRPr="00E67413" w:rsidRDefault="00E67413" w:rsidP="00E67413">
      <w:pPr>
        <w:numPr>
          <w:ilvl w:val="0"/>
          <w:numId w:val="2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венозные</w:t>
      </w:r>
      <w:r w:rsidRPr="00E67413">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E67413" w:rsidRPr="00E67413" w:rsidRDefault="00E67413" w:rsidP="00E67413">
      <w:pPr>
        <w:numPr>
          <w:ilvl w:val="0"/>
          <w:numId w:val="23"/>
        </w:numPr>
        <w:spacing w:after="0" w:line="360" w:lineRule="atLeast"/>
        <w:ind w:left="225"/>
        <w:rPr>
          <w:rFonts w:ascii="Times New Roman" w:eastAsia="Times New Roman" w:hAnsi="Times New Roman" w:cs="Times New Roman"/>
          <w:sz w:val="24"/>
          <w:szCs w:val="24"/>
          <w:lang w:eastAsia="ru-RU"/>
        </w:rPr>
      </w:pPr>
      <w:proofErr w:type="gramStart"/>
      <w:r w:rsidRPr="00E67413">
        <w:rPr>
          <w:rFonts w:ascii="Times New Roman" w:eastAsia="Times New Roman" w:hAnsi="Times New Roman" w:cs="Times New Roman"/>
          <w:b/>
          <w:bCs/>
          <w:i/>
          <w:iCs/>
          <w:sz w:val="24"/>
          <w:szCs w:val="24"/>
          <w:lang w:eastAsia="ru-RU"/>
        </w:rPr>
        <w:t>капиллярные</w:t>
      </w:r>
      <w:proofErr w:type="gramEnd"/>
      <w:r w:rsidRPr="00E67413">
        <w:rPr>
          <w:rFonts w:ascii="Times New Roman" w:eastAsia="Times New Roman" w:hAnsi="Times New Roman" w:cs="Times New Roman"/>
          <w:sz w:val="24"/>
          <w:szCs w:val="24"/>
          <w:lang w:eastAsia="ru-RU"/>
        </w:rPr>
        <w:t xml:space="preserve"> - при ссадинах, порезах, царапинах.</w:t>
      </w:r>
    </w:p>
    <w:p w:rsidR="00E67413" w:rsidRPr="00E67413" w:rsidRDefault="00E67413" w:rsidP="00E67413">
      <w:pPr>
        <w:numPr>
          <w:ilvl w:val="0"/>
          <w:numId w:val="23"/>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смешанные</w:t>
      </w:r>
      <w:r w:rsidRPr="00E67413">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E67413" w:rsidRPr="00E67413" w:rsidRDefault="00E67413" w:rsidP="00E67413">
      <w:pPr>
        <w:numPr>
          <w:ilvl w:val="0"/>
          <w:numId w:val="2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прямое давление на рану.</w:t>
      </w:r>
      <w:r w:rsidRPr="00E67413">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E67413" w:rsidRPr="00E67413" w:rsidRDefault="00E67413" w:rsidP="00E67413">
      <w:pPr>
        <w:numPr>
          <w:ilvl w:val="0"/>
          <w:numId w:val="2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наложение давящей повязки.</w:t>
      </w:r>
      <w:r w:rsidRPr="00E67413">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E67413" w:rsidRPr="00E67413" w:rsidRDefault="00E67413" w:rsidP="00E67413">
      <w:pPr>
        <w:numPr>
          <w:ilvl w:val="0"/>
          <w:numId w:val="2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пальцевое прижатие артерии.</w:t>
      </w:r>
      <w:r w:rsidRPr="00E67413">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E67413" w:rsidRPr="00E67413" w:rsidRDefault="00E67413" w:rsidP="00E67413">
      <w:pPr>
        <w:numPr>
          <w:ilvl w:val="0"/>
          <w:numId w:val="2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максимальное сгибание конечности в суставе.</w:t>
      </w:r>
      <w:r w:rsidRPr="00E67413">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E67413" w:rsidRPr="00E67413" w:rsidRDefault="00E67413" w:rsidP="00E67413">
      <w:pPr>
        <w:numPr>
          <w:ilvl w:val="0"/>
          <w:numId w:val="24"/>
        </w:numPr>
        <w:spacing w:after="0" w:line="360" w:lineRule="atLeast"/>
        <w:ind w:left="225"/>
        <w:rPr>
          <w:rFonts w:ascii="Times New Roman" w:eastAsia="Times New Roman" w:hAnsi="Times New Roman" w:cs="Times New Roman"/>
          <w:sz w:val="24"/>
          <w:szCs w:val="24"/>
          <w:lang w:eastAsia="ru-RU"/>
        </w:rPr>
      </w:pPr>
      <w:r w:rsidRPr="00E67413">
        <w:rPr>
          <w:rFonts w:ascii="Times New Roman" w:eastAsia="Times New Roman" w:hAnsi="Times New Roman" w:cs="Times New Roman"/>
          <w:b/>
          <w:bCs/>
          <w:i/>
          <w:iCs/>
          <w:sz w:val="24"/>
          <w:szCs w:val="24"/>
          <w:lang w:eastAsia="ru-RU"/>
        </w:rPr>
        <w:t>наложение кровоостанавливающего жгута.</w:t>
      </w:r>
      <w:r w:rsidRPr="00E67413">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E67413">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E67413">
        <w:rPr>
          <w:rFonts w:ascii="Times New Roman" w:eastAsiaTheme="minorEastAsia" w:hAnsi="Times New Roman" w:cs="Times New Roman"/>
          <w:sz w:val="24"/>
          <w:szCs w:val="24"/>
          <w:lang w:eastAsia="ru-RU"/>
        </w:rPr>
        <w:br/>
        <w:t xml:space="preserve">9.16. </w:t>
      </w:r>
      <w:r w:rsidRPr="00E67413">
        <w:rPr>
          <w:rFonts w:ascii="Times New Roman" w:eastAsiaTheme="minorEastAsia" w:hAnsi="Times New Roman" w:cs="Times New Roman"/>
          <w:sz w:val="24"/>
          <w:szCs w:val="24"/>
          <w:u w:val="single"/>
          <w:lang w:eastAsia="ru-RU"/>
        </w:rPr>
        <w:t>Первая помощь при обмороке (потери сознания):</w:t>
      </w:r>
      <w:r w:rsidRPr="00E67413">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E67413" w:rsidRDefault="00E67413" w:rsidP="00E67413">
      <w:pPr>
        <w:spacing w:after="0" w:line="300" w:lineRule="auto"/>
        <w:outlineLvl w:val="2"/>
        <w:rPr>
          <w:rFonts w:ascii="Times New Roman" w:eastAsia="Times New Roman" w:hAnsi="Times New Roman" w:cs="Times New Roman"/>
          <w:b/>
          <w:bCs/>
          <w:sz w:val="24"/>
          <w:szCs w:val="24"/>
          <w:lang w:eastAsia="ru-RU"/>
        </w:rPr>
      </w:pPr>
    </w:p>
    <w:p w:rsidR="00E67413" w:rsidRPr="00E67413" w:rsidRDefault="00E67413" w:rsidP="00E67413">
      <w:pPr>
        <w:spacing w:after="0" w:line="300" w:lineRule="auto"/>
        <w:outlineLvl w:val="2"/>
        <w:rPr>
          <w:rFonts w:ascii="Times New Roman" w:eastAsia="Times New Roman" w:hAnsi="Times New Roman" w:cs="Times New Roman"/>
          <w:b/>
          <w:bCs/>
          <w:sz w:val="24"/>
          <w:szCs w:val="24"/>
          <w:lang w:eastAsia="ru-RU"/>
        </w:rPr>
      </w:pPr>
      <w:r w:rsidRPr="00E67413">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E67413" w:rsidRPr="00E67413" w:rsidRDefault="00E67413" w:rsidP="00E67413">
      <w:pPr>
        <w:numPr>
          <w:ilvl w:val="0"/>
          <w:numId w:val="25"/>
        </w:numPr>
        <w:spacing w:after="0" w:line="360" w:lineRule="atLeast"/>
        <w:ind w:left="375"/>
        <w:rPr>
          <w:rFonts w:ascii="Times New Roman" w:eastAsia="Times New Roman" w:hAnsi="Times New Roman" w:cs="Times New Roman"/>
          <w:sz w:val="24"/>
          <w:szCs w:val="24"/>
          <w:lang w:eastAsia="ru-RU"/>
        </w:rPr>
      </w:pPr>
      <w:hyperlink r:id="rId8" w:tgtFrame="_blank" w:history="1">
        <w:r w:rsidRPr="00E67413">
          <w:rPr>
            <w:rFonts w:ascii="Times New Roman" w:eastAsia="Times New Roman" w:hAnsi="Times New Roman" w:cs="Times New Roman"/>
            <w:sz w:val="24"/>
            <w:szCs w:val="24"/>
            <w:lang w:eastAsia="ru-RU"/>
          </w:rPr>
          <w:t>Инструкция по охране труда для педагога-библиотекаря</w:t>
        </w:r>
      </w:hyperlink>
    </w:p>
    <w:p w:rsidR="00E67413" w:rsidRPr="00E67413" w:rsidRDefault="00E67413" w:rsidP="00E67413">
      <w:pPr>
        <w:numPr>
          <w:ilvl w:val="0"/>
          <w:numId w:val="25"/>
        </w:numPr>
        <w:spacing w:after="0" w:line="360" w:lineRule="atLeast"/>
        <w:ind w:left="375"/>
        <w:rPr>
          <w:rFonts w:ascii="Times New Roman" w:eastAsia="Times New Roman" w:hAnsi="Times New Roman" w:cs="Times New Roman"/>
          <w:sz w:val="24"/>
          <w:szCs w:val="24"/>
          <w:lang w:eastAsia="ru-RU"/>
        </w:rPr>
      </w:pPr>
      <w:hyperlink r:id="rId9" w:tgtFrame="_blank" w:history="1">
        <w:r w:rsidRPr="00E67413">
          <w:rPr>
            <w:rFonts w:ascii="Times New Roman" w:eastAsia="Times New Roman" w:hAnsi="Times New Roman" w:cs="Times New Roman"/>
            <w:sz w:val="24"/>
            <w:szCs w:val="24"/>
            <w:lang w:eastAsia="ru-RU"/>
          </w:rPr>
          <w:t>Инструкция по охране труда при работе на компьютере</w:t>
        </w:r>
      </w:hyperlink>
    </w:p>
    <w:p w:rsidR="00E67413" w:rsidRPr="00E67413" w:rsidRDefault="00E67413" w:rsidP="00E67413">
      <w:pPr>
        <w:numPr>
          <w:ilvl w:val="0"/>
          <w:numId w:val="25"/>
        </w:numPr>
        <w:spacing w:after="0" w:line="360" w:lineRule="atLeast"/>
        <w:ind w:left="375"/>
        <w:rPr>
          <w:rFonts w:ascii="Times New Roman" w:eastAsia="Times New Roman" w:hAnsi="Times New Roman" w:cs="Times New Roman"/>
          <w:sz w:val="24"/>
          <w:szCs w:val="24"/>
          <w:lang w:eastAsia="ru-RU"/>
        </w:rPr>
      </w:pPr>
      <w:hyperlink r:id="rId10" w:tgtFrame="_blank" w:history="1">
        <w:r w:rsidRPr="00E67413">
          <w:rPr>
            <w:rFonts w:ascii="Times New Roman" w:eastAsia="Times New Roman" w:hAnsi="Times New Roman" w:cs="Times New Roman"/>
            <w:sz w:val="24"/>
            <w:szCs w:val="24"/>
            <w:lang w:eastAsia="ru-RU"/>
          </w:rPr>
          <w:t>Инструкция по охране труда при работе на принтере</w:t>
        </w:r>
      </w:hyperlink>
    </w:p>
    <w:p w:rsidR="00E67413" w:rsidRPr="00E67413" w:rsidRDefault="00E67413" w:rsidP="00E67413">
      <w:pPr>
        <w:numPr>
          <w:ilvl w:val="0"/>
          <w:numId w:val="25"/>
        </w:numPr>
        <w:spacing w:after="0" w:line="360" w:lineRule="atLeast"/>
        <w:ind w:left="375"/>
        <w:rPr>
          <w:rFonts w:ascii="Times New Roman" w:eastAsia="Times New Roman" w:hAnsi="Times New Roman" w:cs="Times New Roman"/>
          <w:sz w:val="24"/>
          <w:szCs w:val="24"/>
          <w:lang w:eastAsia="ru-RU"/>
        </w:rPr>
      </w:pPr>
      <w:hyperlink r:id="rId11" w:tgtFrame="_blank" w:history="1">
        <w:r w:rsidRPr="00E67413">
          <w:rPr>
            <w:rFonts w:ascii="Times New Roman" w:eastAsia="Times New Roman" w:hAnsi="Times New Roman" w:cs="Times New Roman"/>
            <w:sz w:val="24"/>
            <w:szCs w:val="24"/>
            <w:lang w:eastAsia="ru-RU"/>
          </w:rPr>
          <w:t>Инструкция по охране труда при работе на ксероксе</w:t>
        </w:r>
      </w:hyperlink>
    </w:p>
    <w:p w:rsidR="00E67413" w:rsidRDefault="00E67413" w:rsidP="00E67413">
      <w:pPr>
        <w:spacing w:after="0" w:line="360" w:lineRule="atLeast"/>
        <w:rPr>
          <w:rFonts w:ascii="Times New Roman" w:eastAsiaTheme="minorEastAsia" w:hAnsi="Times New Roman" w:cs="Times New Roman"/>
          <w:i/>
          <w:iCs/>
          <w:sz w:val="24"/>
          <w:szCs w:val="24"/>
          <w:lang w:eastAsia="ru-RU"/>
        </w:rPr>
      </w:pPr>
    </w:p>
    <w:p w:rsidR="00E67413" w:rsidRPr="00E67413" w:rsidRDefault="00E67413" w:rsidP="00E67413">
      <w:pPr>
        <w:spacing w:after="0" w:line="360" w:lineRule="atLeast"/>
        <w:rPr>
          <w:rFonts w:ascii="Times New Roman" w:eastAsiaTheme="minorEastAsia" w:hAnsi="Times New Roman" w:cs="Times New Roman"/>
          <w:sz w:val="24"/>
          <w:szCs w:val="24"/>
          <w:lang w:eastAsia="ru-RU"/>
        </w:rPr>
      </w:pPr>
      <w:r w:rsidRPr="00E67413">
        <w:rPr>
          <w:rFonts w:ascii="Times New Roman" w:eastAsiaTheme="minorEastAsia" w:hAnsi="Times New Roman" w:cs="Times New Roman"/>
          <w:i/>
          <w:iCs/>
          <w:sz w:val="24"/>
          <w:szCs w:val="24"/>
          <w:lang w:eastAsia="ru-RU"/>
        </w:rPr>
        <w:t>Программу инструктажа разработал: ______________ /_______________________/</w:t>
      </w:r>
    </w:p>
    <w:p w:rsidR="003D62BA" w:rsidRPr="00E67413" w:rsidRDefault="003D62BA" w:rsidP="00E67413">
      <w:pPr>
        <w:spacing w:after="0"/>
        <w:rPr>
          <w:rFonts w:ascii="Times New Roman" w:hAnsi="Times New Roman" w:cs="Times New Roman"/>
          <w:sz w:val="24"/>
          <w:szCs w:val="24"/>
        </w:rPr>
      </w:pPr>
    </w:p>
    <w:sectPr w:rsidR="003D62BA" w:rsidRPr="00E67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04D"/>
    <w:multiLevelType w:val="multilevel"/>
    <w:tmpl w:val="04CC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B48C7"/>
    <w:multiLevelType w:val="multilevel"/>
    <w:tmpl w:val="66C6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D5002E"/>
    <w:multiLevelType w:val="multilevel"/>
    <w:tmpl w:val="09F8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25284E"/>
    <w:multiLevelType w:val="multilevel"/>
    <w:tmpl w:val="D6FC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B390D"/>
    <w:multiLevelType w:val="multilevel"/>
    <w:tmpl w:val="B692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7564D5"/>
    <w:multiLevelType w:val="multilevel"/>
    <w:tmpl w:val="0CD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50758E"/>
    <w:multiLevelType w:val="multilevel"/>
    <w:tmpl w:val="39A4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0030D0"/>
    <w:multiLevelType w:val="multilevel"/>
    <w:tmpl w:val="C91C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9400F3"/>
    <w:multiLevelType w:val="multilevel"/>
    <w:tmpl w:val="529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A50BE9"/>
    <w:multiLevelType w:val="multilevel"/>
    <w:tmpl w:val="181C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9F2341"/>
    <w:multiLevelType w:val="multilevel"/>
    <w:tmpl w:val="80CA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553F7"/>
    <w:multiLevelType w:val="multilevel"/>
    <w:tmpl w:val="D902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E356BB"/>
    <w:multiLevelType w:val="multilevel"/>
    <w:tmpl w:val="18C6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6C7D06"/>
    <w:multiLevelType w:val="multilevel"/>
    <w:tmpl w:val="23AC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D34ED7"/>
    <w:multiLevelType w:val="multilevel"/>
    <w:tmpl w:val="91A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98162B"/>
    <w:multiLevelType w:val="multilevel"/>
    <w:tmpl w:val="3506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5D1A15"/>
    <w:multiLevelType w:val="multilevel"/>
    <w:tmpl w:val="BFE4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C64895"/>
    <w:multiLevelType w:val="multilevel"/>
    <w:tmpl w:val="935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8617CB"/>
    <w:multiLevelType w:val="multilevel"/>
    <w:tmpl w:val="F15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BA7252"/>
    <w:multiLevelType w:val="multilevel"/>
    <w:tmpl w:val="F3E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EE3E2E"/>
    <w:multiLevelType w:val="multilevel"/>
    <w:tmpl w:val="58CE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8D67B1"/>
    <w:multiLevelType w:val="multilevel"/>
    <w:tmpl w:val="7F7A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F45ACC"/>
    <w:multiLevelType w:val="multilevel"/>
    <w:tmpl w:val="368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F7130F"/>
    <w:multiLevelType w:val="multilevel"/>
    <w:tmpl w:val="CCD2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D07D21"/>
    <w:multiLevelType w:val="multilevel"/>
    <w:tmpl w:val="3BA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9"/>
  </w:num>
  <w:num w:numId="3">
    <w:abstractNumId w:val="0"/>
  </w:num>
  <w:num w:numId="4">
    <w:abstractNumId w:val="14"/>
  </w:num>
  <w:num w:numId="5">
    <w:abstractNumId w:val="18"/>
  </w:num>
  <w:num w:numId="6">
    <w:abstractNumId w:val="2"/>
  </w:num>
  <w:num w:numId="7">
    <w:abstractNumId w:val="12"/>
  </w:num>
  <w:num w:numId="8">
    <w:abstractNumId w:val="8"/>
  </w:num>
  <w:num w:numId="9">
    <w:abstractNumId w:val="24"/>
  </w:num>
  <w:num w:numId="10">
    <w:abstractNumId w:val="21"/>
  </w:num>
  <w:num w:numId="11">
    <w:abstractNumId w:val="4"/>
  </w:num>
  <w:num w:numId="12">
    <w:abstractNumId w:val="5"/>
  </w:num>
  <w:num w:numId="13">
    <w:abstractNumId w:val="10"/>
  </w:num>
  <w:num w:numId="14">
    <w:abstractNumId w:val="9"/>
  </w:num>
  <w:num w:numId="15">
    <w:abstractNumId w:val="3"/>
  </w:num>
  <w:num w:numId="16">
    <w:abstractNumId w:val="23"/>
  </w:num>
  <w:num w:numId="17">
    <w:abstractNumId w:val="16"/>
  </w:num>
  <w:num w:numId="18">
    <w:abstractNumId w:val="1"/>
  </w:num>
  <w:num w:numId="19">
    <w:abstractNumId w:val="17"/>
  </w:num>
  <w:num w:numId="20">
    <w:abstractNumId w:val="6"/>
  </w:num>
  <w:num w:numId="21">
    <w:abstractNumId w:val="13"/>
  </w:num>
  <w:num w:numId="22">
    <w:abstractNumId w:val="11"/>
  </w:num>
  <w:num w:numId="23">
    <w:abstractNumId w:val="15"/>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03"/>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1509"/>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D5C"/>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81F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1C60"/>
    <w:rsid w:val="009049A7"/>
    <w:rsid w:val="009056BB"/>
    <w:rsid w:val="00911602"/>
    <w:rsid w:val="00916D4C"/>
    <w:rsid w:val="00922D47"/>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D7901"/>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4F03"/>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07F"/>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67413"/>
    <w:rsid w:val="00E77779"/>
    <w:rsid w:val="00E801AB"/>
    <w:rsid w:val="00E817D3"/>
    <w:rsid w:val="00E90889"/>
    <w:rsid w:val="00E9233F"/>
    <w:rsid w:val="00EA2FC5"/>
    <w:rsid w:val="00EA37DB"/>
    <w:rsid w:val="00EA49F7"/>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32B"/>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node/2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400" TargetMode="External"/><Relationship Id="rId5" Type="http://schemas.openxmlformats.org/officeDocument/2006/relationships/webSettings" Target="webSettings.xml"/><Relationship Id="rId10" Type="http://schemas.openxmlformats.org/officeDocument/2006/relationships/hyperlink" Target="https://ohrana-tryda.com/node/273" TargetMode="External"/><Relationship Id="rId4" Type="http://schemas.openxmlformats.org/officeDocument/2006/relationships/settings" Target="settings.xml"/><Relationship Id="rId9" Type="http://schemas.openxmlformats.org/officeDocument/2006/relationships/hyperlink" Target="https://ohrana-tryda.com/nod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5457</Words>
  <Characters>31109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2023-01-25T10:31:00Z</dcterms:created>
  <dcterms:modified xsi:type="dcterms:W3CDTF">2023-01-25T11:59:00Z</dcterms:modified>
</cp:coreProperties>
</file>